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EXTRACTO 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º </w:t>
      </w:r>
      <w:r w:rsidDel="00000000" w:rsidR="00000000" w:rsidRPr="00000000">
        <w:rPr>
          <w:b w:val="1"/>
          <w:rtl w:val="0"/>
        </w:rPr>
        <w:t xml:space="preserve">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w:t>
      </w:r>
    </w:p>
    <w:p w:rsidR="00000000" w:rsidDel="00000000" w:rsidP="00000000" w:rsidRDefault="00000000" w:rsidRPr="00000000" w14:paraId="00000002">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CONTENIDOS MÍNIMOS</w:t>
      </w:r>
    </w:p>
    <w:p w:rsidR="00000000" w:rsidDel="00000000" w:rsidP="00000000" w:rsidRDefault="00000000" w:rsidRPr="00000000" w14:paraId="00000004">
      <w:pPr>
        <w:numPr>
          <w:ilvl w:val="0"/>
          <w:numId w:val="1"/>
        </w:numPr>
        <w:rPr>
          <w:sz w:val="22"/>
          <w:szCs w:val="22"/>
        </w:rPr>
      </w:pPr>
      <w:r w:rsidDel="00000000" w:rsidR="00000000" w:rsidRPr="00000000">
        <w:rPr>
          <w:sz w:val="22"/>
          <w:szCs w:val="22"/>
          <w:rtl w:val="0"/>
        </w:rPr>
        <w:t xml:space="preserve">Comprensión del </w:t>
      </w:r>
      <w:r w:rsidDel="00000000" w:rsidR="00000000" w:rsidRPr="00000000">
        <w:rPr>
          <w:b w:val="1"/>
          <w:sz w:val="22"/>
          <w:szCs w:val="22"/>
          <w:rtl w:val="0"/>
        </w:rPr>
        <w:t xml:space="preserve">sentido global </w:t>
      </w:r>
      <w:r w:rsidDel="00000000" w:rsidR="00000000" w:rsidRPr="00000000">
        <w:rPr>
          <w:sz w:val="22"/>
          <w:szCs w:val="22"/>
          <w:rtl w:val="0"/>
        </w:rPr>
        <w:t xml:space="preserve">de textos orales del ámbito personal, académico y laboral; de la </w:t>
      </w:r>
      <w:r w:rsidDel="00000000" w:rsidR="00000000" w:rsidRPr="00000000">
        <w:rPr>
          <w:b w:val="1"/>
          <w:sz w:val="22"/>
          <w:szCs w:val="22"/>
          <w:rtl w:val="0"/>
        </w:rPr>
        <w:t xml:space="preserve">intención </w:t>
      </w:r>
      <w:r w:rsidDel="00000000" w:rsidR="00000000" w:rsidRPr="00000000">
        <w:rPr>
          <w:sz w:val="22"/>
          <w:szCs w:val="22"/>
          <w:rtl w:val="0"/>
        </w:rPr>
        <w:t xml:space="preserve">narrativa, descriptiva, instructiva, expositiva y argumentativa.</w:t>
      </w:r>
    </w:p>
    <w:p w:rsidR="00000000" w:rsidDel="00000000" w:rsidP="00000000" w:rsidRDefault="00000000" w:rsidRPr="00000000" w14:paraId="00000005">
      <w:pPr>
        <w:numPr>
          <w:ilvl w:val="0"/>
          <w:numId w:val="1"/>
        </w:numPr>
        <w:rPr>
          <w:sz w:val="22"/>
          <w:szCs w:val="22"/>
        </w:rPr>
      </w:pPr>
      <w:r w:rsidDel="00000000" w:rsidR="00000000" w:rsidRPr="00000000">
        <w:rPr>
          <w:sz w:val="22"/>
          <w:szCs w:val="22"/>
          <w:rtl w:val="0"/>
        </w:rPr>
        <w:t xml:space="preserve">Reconocer la </w:t>
      </w:r>
      <w:r w:rsidDel="00000000" w:rsidR="00000000" w:rsidRPr="00000000">
        <w:rPr>
          <w:b w:val="1"/>
          <w:sz w:val="22"/>
          <w:szCs w:val="22"/>
          <w:rtl w:val="0"/>
        </w:rPr>
        <w:t xml:space="preserve">intención comunicativa </w:t>
      </w:r>
      <w:r w:rsidDel="00000000" w:rsidR="00000000" w:rsidRPr="00000000">
        <w:rPr>
          <w:sz w:val="22"/>
          <w:szCs w:val="22"/>
          <w:rtl w:val="0"/>
        </w:rPr>
        <w:t xml:space="preserve">del hablante, distinguiendo entre </w:t>
      </w:r>
      <w:r w:rsidDel="00000000" w:rsidR="00000000" w:rsidRPr="00000000">
        <w:rPr>
          <w:b w:val="1"/>
          <w:sz w:val="22"/>
          <w:szCs w:val="22"/>
          <w:rtl w:val="0"/>
        </w:rPr>
        <w:t xml:space="preserve">información </w:t>
      </w:r>
      <w:r w:rsidDel="00000000" w:rsidR="00000000" w:rsidRPr="00000000">
        <w:rPr>
          <w:sz w:val="22"/>
          <w:szCs w:val="22"/>
          <w:rtl w:val="0"/>
        </w:rPr>
        <w:t xml:space="preserve">y </w:t>
      </w:r>
      <w:r w:rsidDel="00000000" w:rsidR="00000000" w:rsidRPr="00000000">
        <w:rPr>
          <w:b w:val="1"/>
          <w:sz w:val="22"/>
          <w:szCs w:val="22"/>
          <w:rtl w:val="0"/>
        </w:rPr>
        <w:t xml:space="preserve">opinión </w:t>
      </w:r>
      <w:r w:rsidDel="00000000" w:rsidR="00000000" w:rsidRPr="00000000">
        <w:rPr>
          <w:sz w:val="22"/>
          <w:szCs w:val="22"/>
          <w:rtl w:val="0"/>
        </w:rPr>
        <w:t xml:space="preserve">en mensajes procedentes de los medios de comunicación, y entre información y </w:t>
      </w:r>
      <w:r w:rsidDel="00000000" w:rsidR="00000000" w:rsidRPr="00000000">
        <w:rPr>
          <w:b w:val="1"/>
          <w:sz w:val="22"/>
          <w:szCs w:val="22"/>
          <w:rtl w:val="0"/>
        </w:rPr>
        <w:t xml:space="preserve">persuasión </w:t>
      </w:r>
      <w:r w:rsidDel="00000000" w:rsidR="00000000" w:rsidRPr="00000000">
        <w:rPr>
          <w:sz w:val="22"/>
          <w:szCs w:val="22"/>
          <w:rtl w:val="0"/>
        </w:rPr>
        <w:t xml:space="preserve">en mensajes publicitarios orales.</w:t>
      </w:r>
    </w:p>
    <w:p w:rsidR="00000000" w:rsidDel="00000000" w:rsidP="00000000" w:rsidRDefault="00000000" w:rsidRPr="00000000" w14:paraId="00000006">
      <w:pPr>
        <w:rPr>
          <w:sz w:val="22"/>
          <w:szCs w:val="22"/>
        </w:rPr>
      </w:pPr>
      <w:r w:rsidDel="00000000" w:rsidR="00000000" w:rsidRPr="00000000">
        <w:rPr>
          <w:sz w:val="22"/>
          <w:szCs w:val="22"/>
          <w:rtl w:val="0"/>
        </w:rPr>
        <w:t xml:space="preserve">3. </w:t>
        <w:tab/>
        <w:t xml:space="preserve">Participación en </w:t>
      </w:r>
      <w:r w:rsidDel="00000000" w:rsidR="00000000" w:rsidRPr="00000000">
        <w:rPr>
          <w:b w:val="1"/>
          <w:sz w:val="22"/>
          <w:szCs w:val="22"/>
          <w:rtl w:val="0"/>
        </w:rPr>
        <w:t xml:space="preserve">debates,</w:t>
      </w:r>
      <w:r w:rsidDel="00000000" w:rsidR="00000000" w:rsidRPr="00000000">
        <w:rPr>
          <w:sz w:val="22"/>
          <w:szCs w:val="22"/>
          <w:rtl w:val="0"/>
        </w:rPr>
        <w:t xml:space="preserve"> identificando posturas, propósitos, tesis y argumentos y valoración de los mismos.</w:t>
      </w:r>
    </w:p>
    <w:p w:rsidR="00000000" w:rsidDel="00000000" w:rsidP="00000000" w:rsidRDefault="00000000" w:rsidRPr="00000000" w14:paraId="00000007">
      <w:pPr>
        <w:rPr>
          <w:sz w:val="22"/>
          <w:szCs w:val="22"/>
        </w:rPr>
      </w:pPr>
      <w:r w:rsidDel="00000000" w:rsidR="00000000" w:rsidRPr="00000000">
        <w:rPr>
          <w:sz w:val="22"/>
          <w:szCs w:val="22"/>
          <w:rtl w:val="0"/>
        </w:rPr>
        <w:t xml:space="preserve">4. </w:t>
        <w:tab/>
        <w:t xml:space="preserve">Realización de </w:t>
      </w:r>
      <w:r w:rsidDel="00000000" w:rsidR="00000000" w:rsidRPr="00000000">
        <w:rPr>
          <w:b w:val="1"/>
          <w:sz w:val="22"/>
          <w:szCs w:val="22"/>
          <w:rtl w:val="0"/>
        </w:rPr>
        <w:t xml:space="preserve">exposiciones orales</w:t>
      </w:r>
      <w:r w:rsidDel="00000000" w:rsidR="00000000" w:rsidRPr="00000000">
        <w:rPr>
          <w:sz w:val="22"/>
          <w:szCs w:val="22"/>
          <w:rtl w:val="0"/>
        </w:rPr>
        <w:t xml:space="preserve"> coherentes, previa organización del contenido y consulta de diversas fuentes.</w:t>
      </w:r>
    </w:p>
    <w:p w:rsidR="00000000" w:rsidDel="00000000" w:rsidP="00000000" w:rsidRDefault="00000000" w:rsidRPr="00000000" w14:paraId="00000008">
      <w:pPr>
        <w:ind w:left="-851" w:firstLine="0.6062992125983158"/>
        <w:rPr>
          <w:sz w:val="22"/>
          <w:szCs w:val="22"/>
        </w:rPr>
      </w:pPr>
      <w:r w:rsidDel="00000000" w:rsidR="00000000" w:rsidRPr="00000000">
        <w:rPr>
          <w:b w:val="1"/>
          <w:sz w:val="22"/>
          <w:szCs w:val="22"/>
          <w:rtl w:val="0"/>
        </w:rPr>
        <w:t xml:space="preserve">                   </w:t>
      </w:r>
      <w:r w:rsidDel="00000000" w:rsidR="00000000" w:rsidRPr="00000000">
        <w:rPr>
          <w:sz w:val="22"/>
          <w:szCs w:val="22"/>
          <w:rtl w:val="0"/>
        </w:rPr>
        <w:t xml:space="preserve">5. </w:t>
        <w:tab/>
      </w:r>
      <w:r w:rsidDel="00000000" w:rsidR="00000000" w:rsidRPr="00000000">
        <w:rPr>
          <w:b w:val="1"/>
          <w:sz w:val="22"/>
          <w:szCs w:val="22"/>
          <w:rtl w:val="0"/>
        </w:rPr>
        <w:t xml:space="preserve">Resumen </w:t>
      </w:r>
      <w:r w:rsidDel="00000000" w:rsidR="00000000" w:rsidRPr="00000000">
        <w:rPr>
          <w:sz w:val="22"/>
          <w:szCs w:val="22"/>
          <w:rtl w:val="0"/>
        </w:rPr>
        <w:t xml:space="preserve">de textos narrativos, descriptivos, expositivos y argumentativos de forma clara.</w:t>
      </w:r>
    </w:p>
    <w:p w:rsidR="00000000" w:rsidDel="00000000" w:rsidP="00000000" w:rsidRDefault="00000000" w:rsidRPr="00000000" w14:paraId="00000009">
      <w:pPr>
        <w:rPr>
          <w:sz w:val="22"/>
          <w:szCs w:val="22"/>
        </w:rPr>
      </w:pPr>
      <w:r w:rsidDel="00000000" w:rsidR="00000000" w:rsidRPr="00000000">
        <w:rPr>
          <w:sz w:val="22"/>
          <w:szCs w:val="22"/>
          <w:rtl w:val="0"/>
        </w:rPr>
        <w:t xml:space="preserve">6. </w:t>
        <w:tab/>
      </w:r>
      <w:r w:rsidDel="00000000" w:rsidR="00000000" w:rsidRPr="00000000">
        <w:rPr>
          <w:b w:val="1"/>
          <w:sz w:val="22"/>
          <w:szCs w:val="22"/>
          <w:rtl w:val="0"/>
        </w:rPr>
        <w:t xml:space="preserve">Lectura en voz alta </w:t>
      </w:r>
      <w:r w:rsidDel="00000000" w:rsidR="00000000" w:rsidRPr="00000000">
        <w:rPr>
          <w:sz w:val="22"/>
          <w:szCs w:val="22"/>
          <w:rtl w:val="0"/>
        </w:rPr>
        <w:t xml:space="preserve">adecuando la voz, apoyándose en elementos de la comunicación no </w:t>
      </w:r>
    </w:p>
    <w:p w:rsidR="00000000" w:rsidDel="00000000" w:rsidP="00000000" w:rsidRDefault="00000000" w:rsidRPr="00000000" w14:paraId="0000000A">
      <w:pPr>
        <w:ind w:left="-851" w:firstLine="709.2677165354331"/>
        <w:rPr>
          <w:sz w:val="22"/>
          <w:szCs w:val="22"/>
        </w:rPr>
      </w:pPr>
      <w:r w:rsidDel="00000000" w:rsidR="00000000" w:rsidRPr="00000000">
        <w:rPr>
          <w:sz w:val="22"/>
          <w:szCs w:val="22"/>
          <w:rtl w:val="0"/>
        </w:rPr>
        <w:t xml:space="preserve">   verbal y potenciando la expresividad de la voz.</w:t>
      </w:r>
    </w:p>
    <w:p w:rsidR="00000000" w:rsidDel="00000000" w:rsidP="00000000" w:rsidRDefault="00000000" w:rsidRPr="00000000" w14:paraId="0000000B">
      <w:pPr>
        <w:ind w:left="-851" w:firstLine="709.2677165354331"/>
        <w:rPr>
          <w:b w:val="1"/>
          <w:sz w:val="22"/>
          <w:szCs w:val="22"/>
        </w:rPr>
      </w:pPr>
      <w:r w:rsidDel="00000000" w:rsidR="00000000" w:rsidRPr="00000000">
        <w:rPr>
          <w:sz w:val="22"/>
          <w:szCs w:val="22"/>
          <w:rtl w:val="0"/>
        </w:rPr>
        <w:t xml:space="preserve">  7.</w:t>
        <w:tab/>
        <w:t xml:space="preserve"> Lectura de textos escritos, identificando el tema, las </w:t>
      </w:r>
      <w:r w:rsidDel="00000000" w:rsidR="00000000" w:rsidRPr="00000000">
        <w:rPr>
          <w:b w:val="1"/>
          <w:sz w:val="22"/>
          <w:szCs w:val="22"/>
          <w:rtl w:val="0"/>
        </w:rPr>
        <w:t xml:space="preserve">ideas </w:t>
      </w:r>
      <w:r w:rsidDel="00000000" w:rsidR="00000000" w:rsidRPr="00000000">
        <w:rPr>
          <w:sz w:val="22"/>
          <w:szCs w:val="22"/>
          <w:rtl w:val="0"/>
        </w:rPr>
        <w:t xml:space="preserve">principales y secundarias, la </w:t>
      </w:r>
      <w:r w:rsidDel="00000000" w:rsidR="00000000" w:rsidRPr="00000000">
        <w:rPr>
          <w:b w:val="1"/>
          <w:sz w:val="22"/>
          <w:szCs w:val="22"/>
          <w:rtl w:val="0"/>
        </w:rPr>
        <w:t xml:space="preserve">  </w:t>
      </w:r>
    </w:p>
    <w:p w:rsidR="00000000" w:rsidDel="00000000" w:rsidP="00000000" w:rsidRDefault="00000000" w:rsidRPr="00000000" w14:paraId="0000000C">
      <w:pPr>
        <w:ind w:left="-851" w:firstLine="709.2677165354331"/>
        <w:rPr>
          <w:sz w:val="22"/>
          <w:szCs w:val="22"/>
        </w:rPr>
      </w:pPr>
      <w:r w:rsidDel="00000000" w:rsidR="00000000" w:rsidRPr="00000000">
        <w:rPr>
          <w:b w:val="1"/>
          <w:sz w:val="22"/>
          <w:szCs w:val="22"/>
          <w:rtl w:val="0"/>
        </w:rPr>
        <w:t xml:space="preserve">estructura </w:t>
      </w:r>
      <w:r w:rsidDel="00000000" w:rsidR="00000000" w:rsidRPr="00000000">
        <w:rPr>
          <w:sz w:val="22"/>
          <w:szCs w:val="22"/>
          <w:rtl w:val="0"/>
        </w:rPr>
        <w:t xml:space="preserve">y la </w:t>
      </w:r>
      <w:r w:rsidDel="00000000" w:rsidR="00000000" w:rsidRPr="00000000">
        <w:rPr>
          <w:b w:val="1"/>
          <w:sz w:val="22"/>
          <w:szCs w:val="22"/>
          <w:rtl w:val="0"/>
        </w:rPr>
        <w:t xml:space="preserve">intención </w:t>
      </w:r>
      <w:r w:rsidDel="00000000" w:rsidR="00000000" w:rsidRPr="00000000">
        <w:rPr>
          <w:sz w:val="22"/>
          <w:szCs w:val="22"/>
          <w:rtl w:val="0"/>
        </w:rPr>
        <w:t xml:space="preserve">comunicativa, y la </w:t>
      </w:r>
      <w:r w:rsidDel="00000000" w:rsidR="00000000" w:rsidRPr="00000000">
        <w:rPr>
          <w:b w:val="1"/>
          <w:sz w:val="22"/>
          <w:szCs w:val="22"/>
          <w:rtl w:val="0"/>
        </w:rPr>
        <w:t xml:space="preserve">tipología </w:t>
      </w:r>
      <w:r w:rsidDel="00000000" w:rsidR="00000000" w:rsidRPr="00000000">
        <w:rPr>
          <w:sz w:val="22"/>
          <w:szCs w:val="22"/>
          <w:rtl w:val="0"/>
        </w:rPr>
        <w:t xml:space="preserve">textual, elementos verbales y no verbales,           </w:t>
      </w:r>
    </w:p>
    <w:p w:rsidR="00000000" w:rsidDel="00000000" w:rsidP="00000000" w:rsidRDefault="00000000" w:rsidRPr="00000000" w14:paraId="0000000D">
      <w:pPr>
        <w:ind w:left="-851" w:firstLine="709.2677165354331"/>
        <w:rPr>
          <w:sz w:val="22"/>
          <w:szCs w:val="22"/>
        </w:rPr>
      </w:pPr>
      <w:r w:rsidDel="00000000" w:rsidR="00000000" w:rsidRPr="00000000">
        <w:rPr>
          <w:sz w:val="22"/>
          <w:szCs w:val="22"/>
          <w:rtl w:val="0"/>
        </w:rPr>
        <w:t xml:space="preserve">realizando su  propia interpretación, con especial atención a los textos </w:t>
      </w:r>
      <w:r w:rsidDel="00000000" w:rsidR="00000000" w:rsidRPr="00000000">
        <w:rPr>
          <w:b w:val="1"/>
          <w:sz w:val="22"/>
          <w:szCs w:val="22"/>
          <w:rtl w:val="0"/>
        </w:rPr>
        <w:t xml:space="preserve">expositivos </w:t>
      </w:r>
      <w:r w:rsidDel="00000000" w:rsidR="00000000" w:rsidRPr="00000000">
        <w:rPr>
          <w:sz w:val="22"/>
          <w:szCs w:val="22"/>
          <w:rtl w:val="0"/>
        </w:rPr>
        <w:t xml:space="preserve">y </w:t>
      </w:r>
      <w:r w:rsidDel="00000000" w:rsidR="00000000" w:rsidRPr="00000000">
        <w:rPr>
          <w:b w:val="1"/>
          <w:sz w:val="22"/>
          <w:szCs w:val="22"/>
          <w:rtl w:val="0"/>
        </w:rPr>
        <w:t xml:space="preserve">argumentativos</w:t>
      </w:r>
      <w:r w:rsidDel="00000000" w:rsidR="00000000" w:rsidRPr="00000000">
        <w:rPr>
          <w:sz w:val="22"/>
          <w:szCs w:val="22"/>
          <w:rtl w:val="0"/>
        </w:rPr>
        <w:t xml:space="preserve">.</w:t>
      </w:r>
    </w:p>
    <w:p w:rsidR="00000000" w:rsidDel="00000000" w:rsidP="00000000" w:rsidRDefault="00000000" w:rsidRPr="00000000" w14:paraId="0000000E">
      <w:pPr>
        <w:rPr>
          <w:sz w:val="22"/>
          <w:szCs w:val="22"/>
        </w:rPr>
      </w:pPr>
      <w:r w:rsidDel="00000000" w:rsidR="00000000" w:rsidRPr="00000000">
        <w:rPr>
          <w:sz w:val="22"/>
          <w:szCs w:val="22"/>
          <w:rtl w:val="0"/>
        </w:rPr>
        <w:t xml:space="preserve">8. </w:t>
        <w:tab/>
        <w:t xml:space="preserve">Redacción de diferentes tipos de textos del ámbito personal, académico y social, con </w:t>
      </w:r>
    </w:p>
    <w:p w:rsidR="00000000" w:rsidDel="00000000" w:rsidP="00000000" w:rsidRDefault="00000000" w:rsidRPr="00000000" w14:paraId="0000000F">
      <w:pPr>
        <w:rPr>
          <w:sz w:val="22"/>
          <w:szCs w:val="22"/>
        </w:rPr>
      </w:pPr>
      <w:r w:rsidDel="00000000" w:rsidR="00000000" w:rsidRPr="00000000">
        <w:rPr>
          <w:b w:val="1"/>
          <w:sz w:val="22"/>
          <w:szCs w:val="22"/>
          <w:rtl w:val="0"/>
        </w:rPr>
        <w:t xml:space="preserve">claridad, coherencia y cohesión</w:t>
      </w:r>
      <w:r w:rsidDel="00000000" w:rsidR="00000000" w:rsidRPr="00000000">
        <w:rPr>
          <w:sz w:val="22"/>
          <w:szCs w:val="22"/>
          <w:rtl w:val="0"/>
        </w:rPr>
        <w:t xml:space="preserve">, utilizando el </w:t>
      </w:r>
      <w:r w:rsidDel="00000000" w:rsidR="00000000" w:rsidRPr="00000000">
        <w:rPr>
          <w:b w:val="1"/>
          <w:sz w:val="22"/>
          <w:szCs w:val="22"/>
          <w:rtl w:val="0"/>
        </w:rPr>
        <w:t xml:space="preserve">registro </w:t>
      </w:r>
      <w:r w:rsidDel="00000000" w:rsidR="00000000" w:rsidRPr="00000000">
        <w:rPr>
          <w:sz w:val="22"/>
          <w:szCs w:val="22"/>
          <w:rtl w:val="0"/>
        </w:rPr>
        <w:t xml:space="preserve">adecuado y respetando las normas </w:t>
      </w:r>
    </w:p>
    <w:p w:rsidR="00000000" w:rsidDel="00000000" w:rsidP="00000000" w:rsidRDefault="00000000" w:rsidRPr="00000000" w14:paraId="00000010">
      <w:pPr>
        <w:rPr>
          <w:b w:val="1"/>
          <w:sz w:val="22"/>
          <w:szCs w:val="22"/>
        </w:rPr>
      </w:pPr>
      <w:r w:rsidDel="00000000" w:rsidR="00000000" w:rsidRPr="00000000">
        <w:rPr>
          <w:b w:val="1"/>
          <w:sz w:val="22"/>
          <w:szCs w:val="22"/>
          <w:rtl w:val="0"/>
        </w:rPr>
        <w:t xml:space="preserve">ortográficas </w:t>
      </w:r>
      <w:r w:rsidDel="00000000" w:rsidR="00000000" w:rsidRPr="00000000">
        <w:rPr>
          <w:sz w:val="22"/>
          <w:szCs w:val="22"/>
          <w:rtl w:val="0"/>
        </w:rPr>
        <w:t xml:space="preserve">y </w:t>
      </w:r>
      <w:r w:rsidDel="00000000" w:rsidR="00000000" w:rsidRPr="00000000">
        <w:rPr>
          <w:b w:val="1"/>
          <w:sz w:val="22"/>
          <w:szCs w:val="22"/>
          <w:rtl w:val="0"/>
        </w:rPr>
        <w:t xml:space="preserve">gramaticales.</w:t>
      </w:r>
    </w:p>
    <w:p w:rsidR="00000000" w:rsidDel="00000000" w:rsidP="00000000" w:rsidRDefault="00000000" w:rsidRPr="00000000" w14:paraId="00000011">
      <w:pPr>
        <w:rPr>
          <w:b w:val="1"/>
          <w:sz w:val="22"/>
          <w:szCs w:val="22"/>
        </w:rPr>
      </w:pPr>
      <w:r w:rsidDel="00000000" w:rsidR="00000000" w:rsidRPr="00000000">
        <w:rPr>
          <w:b w:val="1"/>
          <w:sz w:val="22"/>
          <w:szCs w:val="22"/>
          <w:rtl w:val="0"/>
        </w:rPr>
        <w:t xml:space="preserve"> </w:t>
      </w:r>
      <w:r w:rsidDel="00000000" w:rsidR="00000000" w:rsidRPr="00000000">
        <w:rPr>
          <w:sz w:val="22"/>
          <w:szCs w:val="22"/>
          <w:rtl w:val="0"/>
        </w:rPr>
        <w:t xml:space="preserve">9. </w:t>
        <w:tab/>
        <w:t xml:space="preserve">Reconoce y utiliza los procedimientos de </w:t>
      </w:r>
      <w:r w:rsidDel="00000000" w:rsidR="00000000" w:rsidRPr="00000000">
        <w:rPr>
          <w:b w:val="1"/>
          <w:sz w:val="22"/>
          <w:szCs w:val="22"/>
          <w:rtl w:val="0"/>
        </w:rPr>
        <w:t xml:space="preserve">formación de palabras.</w:t>
      </w:r>
    </w:p>
    <w:p w:rsidR="00000000" w:rsidDel="00000000" w:rsidP="00000000" w:rsidRDefault="00000000" w:rsidRPr="00000000" w14:paraId="00000012">
      <w:pPr>
        <w:rPr>
          <w:sz w:val="22"/>
          <w:szCs w:val="22"/>
        </w:rPr>
      </w:pPr>
      <w:r w:rsidDel="00000000" w:rsidR="00000000" w:rsidRPr="00000000">
        <w:rPr>
          <w:sz w:val="22"/>
          <w:szCs w:val="22"/>
          <w:rtl w:val="0"/>
        </w:rPr>
        <w:t xml:space="preserve">10</w:t>
      </w:r>
      <w:r w:rsidDel="00000000" w:rsidR="00000000" w:rsidRPr="00000000">
        <w:rPr>
          <w:b w:val="1"/>
          <w:sz w:val="22"/>
          <w:szCs w:val="22"/>
          <w:rtl w:val="0"/>
        </w:rPr>
        <w:t xml:space="preserve">. </w:t>
        <w:tab/>
      </w:r>
      <w:r w:rsidDel="00000000" w:rsidR="00000000" w:rsidRPr="00000000">
        <w:rPr>
          <w:sz w:val="22"/>
          <w:szCs w:val="22"/>
          <w:rtl w:val="0"/>
        </w:rPr>
        <w:t xml:space="preserve">Es capaz de  expresar </w:t>
      </w:r>
      <w:r w:rsidDel="00000000" w:rsidR="00000000" w:rsidRPr="00000000">
        <w:rPr>
          <w:b w:val="1"/>
          <w:sz w:val="22"/>
          <w:szCs w:val="22"/>
          <w:rtl w:val="0"/>
        </w:rPr>
        <w:t xml:space="preserve">sinónimos </w:t>
      </w:r>
      <w:r w:rsidDel="00000000" w:rsidR="00000000" w:rsidRPr="00000000">
        <w:rPr>
          <w:sz w:val="22"/>
          <w:szCs w:val="22"/>
          <w:rtl w:val="0"/>
        </w:rPr>
        <w:t xml:space="preserve">y </w:t>
      </w:r>
      <w:r w:rsidDel="00000000" w:rsidR="00000000" w:rsidRPr="00000000">
        <w:rPr>
          <w:b w:val="1"/>
          <w:sz w:val="22"/>
          <w:szCs w:val="22"/>
          <w:rtl w:val="0"/>
        </w:rPr>
        <w:t xml:space="preserve">antónimos</w:t>
      </w:r>
      <w:r w:rsidDel="00000000" w:rsidR="00000000" w:rsidRPr="00000000">
        <w:rPr>
          <w:sz w:val="22"/>
          <w:szCs w:val="22"/>
          <w:rtl w:val="0"/>
        </w:rPr>
        <w:t xml:space="preserve"> de palabras dadas.</w:t>
      </w:r>
    </w:p>
    <w:p w:rsidR="00000000" w:rsidDel="00000000" w:rsidP="00000000" w:rsidRDefault="00000000" w:rsidRPr="00000000" w14:paraId="00000013">
      <w:pPr>
        <w:rPr>
          <w:sz w:val="22"/>
          <w:szCs w:val="22"/>
        </w:rPr>
      </w:pPr>
      <w:r w:rsidDel="00000000" w:rsidR="00000000" w:rsidRPr="00000000">
        <w:rPr>
          <w:sz w:val="22"/>
          <w:szCs w:val="22"/>
          <w:rtl w:val="0"/>
        </w:rPr>
        <w:t xml:space="preserve">11. </w:t>
        <w:tab/>
        <w:t xml:space="preserve">Identifica los tiempos  y los </w:t>
      </w:r>
      <w:r w:rsidDel="00000000" w:rsidR="00000000" w:rsidRPr="00000000">
        <w:rPr>
          <w:b w:val="1"/>
          <w:sz w:val="22"/>
          <w:szCs w:val="22"/>
          <w:rtl w:val="0"/>
        </w:rPr>
        <w:t xml:space="preserve">valores expresivos </w:t>
      </w:r>
      <w:r w:rsidDel="00000000" w:rsidR="00000000" w:rsidRPr="00000000">
        <w:rPr>
          <w:sz w:val="22"/>
          <w:szCs w:val="22"/>
          <w:rtl w:val="0"/>
        </w:rPr>
        <w:t xml:space="preserve">de  las </w:t>
      </w:r>
      <w:r w:rsidDel="00000000" w:rsidR="00000000" w:rsidRPr="00000000">
        <w:rPr>
          <w:b w:val="1"/>
          <w:sz w:val="22"/>
          <w:szCs w:val="22"/>
          <w:rtl w:val="0"/>
        </w:rPr>
        <w:t xml:space="preserve">formas verbales</w:t>
      </w:r>
      <w:r w:rsidDel="00000000" w:rsidR="00000000" w:rsidRPr="00000000">
        <w:rPr>
          <w:sz w:val="22"/>
          <w:szCs w:val="22"/>
          <w:rtl w:val="0"/>
        </w:rPr>
        <w:t xml:space="preserve">.</w:t>
      </w:r>
    </w:p>
    <w:p w:rsidR="00000000" w:rsidDel="00000000" w:rsidP="00000000" w:rsidRDefault="00000000" w:rsidRPr="00000000" w14:paraId="00000014">
      <w:pPr>
        <w:rPr>
          <w:b w:val="1"/>
          <w:sz w:val="22"/>
          <w:szCs w:val="22"/>
        </w:rPr>
      </w:pPr>
      <w:r w:rsidDel="00000000" w:rsidR="00000000" w:rsidRPr="00000000">
        <w:rPr>
          <w:sz w:val="22"/>
          <w:szCs w:val="22"/>
          <w:rtl w:val="0"/>
        </w:rPr>
        <w:t xml:space="preserve">12. </w:t>
        <w:tab/>
        <w:t xml:space="preserve">Reconoce y explica el </w:t>
      </w:r>
      <w:r w:rsidDel="00000000" w:rsidR="00000000" w:rsidRPr="00000000">
        <w:rPr>
          <w:b w:val="1"/>
          <w:sz w:val="22"/>
          <w:szCs w:val="22"/>
          <w:rtl w:val="0"/>
        </w:rPr>
        <w:t xml:space="preserve">funcionamiento sintáctico y semánticos</w:t>
      </w:r>
      <w:r w:rsidDel="00000000" w:rsidR="00000000" w:rsidRPr="00000000">
        <w:rPr>
          <w:sz w:val="22"/>
          <w:szCs w:val="22"/>
          <w:rtl w:val="0"/>
        </w:rPr>
        <w:t xml:space="preserve"> de las clases de palabras en el marco de la oración simple.</w:t>
      </w:r>
      <w:r w:rsidDel="00000000" w:rsidR="00000000" w:rsidRPr="00000000">
        <w:rPr>
          <w:rtl w:val="0"/>
        </w:rPr>
      </w:r>
    </w:p>
    <w:p w:rsidR="00000000" w:rsidDel="00000000" w:rsidP="00000000" w:rsidRDefault="00000000" w:rsidRPr="00000000" w14:paraId="00000015">
      <w:pPr>
        <w:rPr>
          <w:sz w:val="22"/>
          <w:szCs w:val="22"/>
        </w:rPr>
      </w:pPr>
      <w:r w:rsidDel="00000000" w:rsidR="00000000" w:rsidRPr="00000000">
        <w:rPr>
          <w:sz w:val="22"/>
          <w:szCs w:val="22"/>
          <w:rtl w:val="0"/>
        </w:rPr>
        <w:t xml:space="preserve">13. </w:t>
        <w:tab/>
      </w:r>
      <w:r w:rsidDel="00000000" w:rsidR="00000000" w:rsidRPr="00000000">
        <w:rPr>
          <w:b w:val="1"/>
          <w:sz w:val="22"/>
          <w:szCs w:val="22"/>
          <w:rtl w:val="0"/>
        </w:rPr>
        <w:t xml:space="preserve">Lectura </w:t>
      </w:r>
      <w:r w:rsidDel="00000000" w:rsidR="00000000" w:rsidRPr="00000000">
        <w:rPr>
          <w:sz w:val="22"/>
          <w:szCs w:val="22"/>
          <w:rtl w:val="0"/>
        </w:rPr>
        <w:t xml:space="preserve">y </w:t>
      </w:r>
      <w:r w:rsidDel="00000000" w:rsidR="00000000" w:rsidRPr="00000000">
        <w:rPr>
          <w:b w:val="1"/>
          <w:sz w:val="22"/>
          <w:szCs w:val="22"/>
          <w:rtl w:val="0"/>
        </w:rPr>
        <w:t xml:space="preserve">comprensión </w:t>
      </w:r>
      <w:r w:rsidDel="00000000" w:rsidR="00000000" w:rsidRPr="00000000">
        <w:rPr>
          <w:sz w:val="22"/>
          <w:szCs w:val="22"/>
          <w:rtl w:val="0"/>
        </w:rPr>
        <w:t xml:space="preserve">de textos y obras literarias, relacionándolas con el contexto, la intención del autor y la pervivencia de temas. </w:t>
      </w:r>
    </w:p>
    <w:p w:rsidR="00000000" w:rsidDel="00000000" w:rsidP="00000000" w:rsidRDefault="00000000" w:rsidRPr="00000000" w14:paraId="00000016">
      <w:pPr>
        <w:rPr>
          <w:sz w:val="22"/>
          <w:szCs w:val="22"/>
        </w:rPr>
      </w:pPr>
      <w:r w:rsidDel="00000000" w:rsidR="00000000" w:rsidRPr="00000000">
        <w:rPr>
          <w:sz w:val="22"/>
          <w:szCs w:val="22"/>
          <w:rtl w:val="0"/>
        </w:rPr>
        <w:t xml:space="preserve">14. </w:t>
        <w:tab/>
        <w:t xml:space="preserve">Redacción de </w:t>
      </w:r>
      <w:r w:rsidDel="00000000" w:rsidR="00000000" w:rsidRPr="00000000">
        <w:rPr>
          <w:b w:val="1"/>
          <w:sz w:val="22"/>
          <w:szCs w:val="22"/>
          <w:rtl w:val="0"/>
        </w:rPr>
        <w:t xml:space="preserve">comentarios de textos literarios</w:t>
      </w:r>
      <w:r w:rsidDel="00000000" w:rsidR="00000000" w:rsidRPr="00000000">
        <w:rPr>
          <w:sz w:val="22"/>
          <w:szCs w:val="22"/>
          <w:rtl w:val="0"/>
        </w:rPr>
        <w:t xml:space="preserve">, mostrando sus puntos de vista personales y  críticos y expresándose con rigor, claridad y coherencia.</w:t>
      </w:r>
    </w:p>
    <w:p w:rsidR="00000000" w:rsidDel="00000000" w:rsidP="00000000" w:rsidRDefault="00000000" w:rsidRPr="00000000" w14:paraId="00000017">
      <w:pPr>
        <w:rPr>
          <w:b w:val="1"/>
          <w:sz w:val="22"/>
          <w:szCs w:val="22"/>
        </w:rPr>
      </w:pPr>
      <w:r w:rsidDel="00000000" w:rsidR="00000000" w:rsidRPr="00000000">
        <w:rPr>
          <w:sz w:val="22"/>
          <w:szCs w:val="22"/>
          <w:rtl w:val="0"/>
        </w:rPr>
        <w:t xml:space="preserve">15. </w:t>
        <w:tab/>
        <w:t xml:space="preserve">Redacción de</w:t>
      </w:r>
      <w:r w:rsidDel="00000000" w:rsidR="00000000" w:rsidRPr="00000000">
        <w:rPr>
          <w:b w:val="1"/>
          <w:sz w:val="22"/>
          <w:szCs w:val="22"/>
          <w:rtl w:val="0"/>
        </w:rPr>
        <w:t xml:space="preserve"> trabajos académicos </w:t>
      </w:r>
      <w:r w:rsidDel="00000000" w:rsidR="00000000" w:rsidRPr="00000000">
        <w:rPr>
          <w:sz w:val="22"/>
          <w:szCs w:val="22"/>
          <w:rtl w:val="0"/>
        </w:rPr>
        <w:t xml:space="preserve">sobre las lecturas propuestas.</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bookmarkStart w:colFirst="0" w:colLast="0" w:name="_heading=h.tnqhecidtrur" w:id="1"/>
      <w:bookmarkEnd w:id="1"/>
      <w:r w:rsidDel="00000000" w:rsidR="00000000" w:rsidRPr="00000000">
        <w:rPr>
          <w:rtl w:val="0"/>
        </w:rPr>
      </w:r>
    </w:p>
    <w:p w:rsidR="00000000" w:rsidDel="00000000" w:rsidP="00000000" w:rsidRDefault="00000000" w:rsidRPr="00000000" w14:paraId="00000019">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CRITERIOS DE CALIFICACIÓN</w:t>
      </w:r>
    </w:p>
    <w:p w:rsidR="00000000" w:rsidDel="00000000" w:rsidP="00000000" w:rsidRDefault="00000000" w:rsidRPr="00000000" w14:paraId="0000001A">
      <w:pPr>
        <w:rPr/>
      </w:pPr>
      <w:r w:rsidDel="00000000" w:rsidR="00000000" w:rsidRPr="00000000">
        <w:rPr>
          <w:rtl w:val="0"/>
        </w:rPr>
        <w:t xml:space="preserve">De forma general, la nota de la evaluación será el resultado de los siguientes porcentajes: </w:t>
      </w:r>
    </w:p>
    <w:p w:rsidR="00000000" w:rsidDel="00000000" w:rsidP="00000000" w:rsidRDefault="00000000" w:rsidRPr="00000000" w14:paraId="0000001B">
      <w:pPr>
        <w:rPr/>
      </w:pPr>
      <w:r w:rsidDel="00000000" w:rsidR="00000000" w:rsidRPr="00000000">
        <w:rPr>
          <w:rtl w:val="0"/>
        </w:rPr>
        <w:t xml:space="preserve">Entre 70%-60% de la calificación de los controles (al menos dos de cada evaluación). Se excluyen de este apartado los controles de lectura. Excepto circunstancias específicas, se realizará una media aritmética entre las dos pruebas, debiendo obtener un 4 en cada una de las partes para poder mediar..</w:t>
      </w:r>
    </w:p>
    <w:p w:rsidR="00000000" w:rsidDel="00000000" w:rsidP="00000000" w:rsidRDefault="00000000" w:rsidRPr="00000000" w14:paraId="0000001C">
      <w:pPr>
        <w:rPr/>
      </w:pPr>
      <w:r w:rsidDel="00000000" w:rsidR="00000000" w:rsidRPr="00000000">
        <w:rPr>
          <w:rtl w:val="0"/>
        </w:rPr>
        <w:t xml:space="preserve">40% o 30% del resto de producciones escritas del alumnado. Las actividades que trabajan la competencia digital 10%, trabajo diario 10%, las producciones orales y escritas 10% y los trabajos o pruebas escritas derivadas de las lecturas 10%. </w:t>
      </w:r>
    </w:p>
    <w:p w:rsidR="00000000" w:rsidDel="00000000" w:rsidP="00000000" w:rsidRDefault="00000000" w:rsidRPr="00000000" w14:paraId="0000001D">
      <w:pPr>
        <w:rPr/>
      </w:pPr>
      <w:r w:rsidDel="00000000" w:rsidR="00000000" w:rsidRPr="00000000">
        <w:rPr>
          <w:rtl w:val="0"/>
        </w:rPr>
        <w:t xml:space="preserve">Para las lecturas voluntarias y las actividades extraescolares, remitimos a los acuerdos generales del Departamento de la presente programación.</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INSTRUMENTOS DE EVALUACIÓN</w:t>
      </w:r>
    </w:p>
    <w:p w:rsidR="00000000" w:rsidDel="00000000" w:rsidP="00000000" w:rsidRDefault="00000000" w:rsidRPr="00000000" w14:paraId="00000020">
      <w:pPr>
        <w:rPr/>
      </w:pPr>
      <w:r w:rsidDel="00000000" w:rsidR="00000000" w:rsidRPr="00000000">
        <w:rPr>
          <w:rtl w:val="0"/>
        </w:rPr>
        <w:t xml:space="preserve">Exámenes</w:t>
      </w:r>
    </w:p>
    <w:p w:rsidR="00000000" w:rsidDel="00000000" w:rsidP="00000000" w:rsidRDefault="00000000" w:rsidRPr="00000000" w14:paraId="00000021">
      <w:pPr>
        <w:rPr/>
      </w:pPr>
      <w:r w:rsidDel="00000000" w:rsidR="00000000" w:rsidRPr="00000000">
        <w:rPr>
          <w:rtl w:val="0"/>
        </w:rPr>
        <w:t xml:space="preserve">Controles</w:t>
      </w:r>
    </w:p>
    <w:p w:rsidR="00000000" w:rsidDel="00000000" w:rsidP="00000000" w:rsidRDefault="00000000" w:rsidRPr="00000000" w14:paraId="00000022">
      <w:pPr>
        <w:rPr/>
      </w:pPr>
      <w:r w:rsidDel="00000000" w:rsidR="00000000" w:rsidRPr="00000000">
        <w:rPr>
          <w:rtl w:val="0"/>
        </w:rPr>
        <w:t xml:space="preserve">Textos escritos </w:t>
      </w:r>
    </w:p>
    <w:p w:rsidR="00000000" w:rsidDel="00000000" w:rsidP="00000000" w:rsidRDefault="00000000" w:rsidRPr="00000000" w14:paraId="00000023">
      <w:pPr>
        <w:rPr/>
      </w:pPr>
      <w:r w:rsidDel="00000000" w:rsidR="00000000" w:rsidRPr="00000000">
        <w:rPr>
          <w:rtl w:val="0"/>
        </w:rPr>
        <w:t xml:space="preserve">Trabajo de clase, tareas, exposiciones orales… Se registran en el cuaderno del profesor.</w:t>
      </w:r>
    </w:p>
    <w:p w:rsidR="00000000" w:rsidDel="00000000" w:rsidP="00000000" w:rsidRDefault="00000000" w:rsidRPr="00000000" w14:paraId="00000024">
      <w:pPr>
        <w:rPr/>
      </w:pPr>
      <w:r w:rsidDel="00000000" w:rsidR="00000000" w:rsidRPr="00000000">
        <w:rPr>
          <w:rtl w:val="0"/>
        </w:rPr>
        <w:t xml:space="preserve">Trabajo realizado a través de la plataforma G Suit.</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26">
      <w:pPr>
        <w:keepNext w:val="1"/>
        <w:keepLines w:val="1"/>
        <w:widowControl w:val="1"/>
        <w:pBdr>
          <w:top w:space="0" w:sz="0" w:val="nil"/>
          <w:left w:space="0" w:sz="0" w:val="nil"/>
          <w:bottom w:space="0" w:sz="0" w:val="nil"/>
          <w:right w:space="0" w:sz="0" w:val="nil"/>
          <w:between w:space="0" w:sz="0" w:val="nil"/>
        </w:pBdr>
        <w:shd w:fill="auto" w:val="clear"/>
        <w:tabs>
          <w:tab w:val="center" w:pos="4677"/>
        </w:tabs>
        <w:spacing w:after="0" w:before="20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LAS RECUPERACIONES</w:t>
        <w:tab/>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A lo largo de todo el curso, se introducirán “aprendizajes imprescindibles”  y procedimientos de unidades anteriores en las actividades y controles, para que los alumnos puedan recuperar y reforzar contenidos no adquiridos. Así mismo los alumnos podrán realizar de nuevo o presentar por primera vez aquellos trabajos derivados de la lectura o considerados esenciales para superar la materia. En cuanto a la ortografía, remitimos a los acuerdos del departamento consignados en esta programación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heading=h.3znysh7" w:id="2"/>
      <w:bookmarkEnd w:id="2"/>
      <w:r w:rsidDel="00000000" w:rsidR="00000000" w:rsidRPr="00000000">
        <w:rPr>
          <w:rtl w:val="0"/>
        </w:rPr>
      </w:r>
    </w:p>
    <w:p w:rsidR="00000000" w:rsidDel="00000000" w:rsidP="00000000" w:rsidRDefault="00000000" w:rsidRPr="00000000" w14:paraId="0000002B">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PÉRDIDA DEL DERECHO A LA EVALUACIÓN CONTINUA</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tyjcwt" w:id="3"/>
      <w:bookmarkEnd w:id="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Aquellos alumnos que hayan perdido el derecho a la evaluación continua (superando un 15% de ausencias, según nuestro Reglamento de Régimen Interior) realizarán un examen a final de curso en el que además de demostrar la consecución de los objetivos, deberán entregar los trabajos de las lecturas pertinentes y aquellas actividades que se hayan realizado en clase a lo largo del curso.</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headerReference r:id="rId8" w:type="first"/>
      <w:footerReference r:id="rId9"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486"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Extracto 1º Bto.</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Extracto </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º </w:t>
    </w:r>
    <w:r w:rsidDel="00000000" w:rsidR="00000000" w:rsidRPr="00000000">
      <w:rPr>
        <w:rtl w:val="0"/>
      </w:rPr>
      <w:t xml:space="preserve">ESO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pBdr>
        <w:top w:space="0" w:sz="0" w:val="nil"/>
        <w:left w:space="0" w:sz="0" w:val="nil"/>
        <w:bottom w:space="0" w:sz="0" w:val="nil"/>
        <w:right w:space="0" w:sz="0" w:val="nil"/>
        <w:between w:space="0" w:sz="0" w:val="nil"/>
      </w:pBdr>
      <w:suppressAutoHyphens w:val="1"/>
      <w:spacing w:line="1" w:lineRule="atLeast"/>
      <w:ind w:leftChars="-1" w:rightChars="0" w:firstLineChars="-1"/>
      <w:jc w:val="both"/>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s-ES" w:val="es-ES"/>
    </w:rPr>
  </w:style>
  <w:style w:type="paragraph" w:styleId="Título3">
    <w:name w:val="Título 3"/>
    <w:basedOn w:val="normal"/>
    <w:next w:val="normal"/>
    <w:autoRedefine w:val="0"/>
    <w:hidden w:val="0"/>
    <w:qFormat w:val="0"/>
    <w:pPr>
      <w:keepNext w:val="1"/>
      <w:keepLines w:val="1"/>
      <w:pBdr>
        <w:top w:space="0" w:sz="0" w:val="nil"/>
        <w:left w:space="0" w:sz="0" w:val="nil"/>
        <w:bottom w:space="0" w:sz="0" w:val="nil"/>
        <w:right w:space="0" w:sz="0" w:val="nil"/>
        <w:between w:space="0" w:sz="0" w:val="nil"/>
      </w:pBdr>
      <w:suppressAutoHyphens w:val="1"/>
      <w:spacing w:before="200" w:line="1" w:lineRule="atLeast"/>
      <w:ind w:leftChars="-1" w:rightChars="0" w:firstLineChars="-1"/>
      <w:jc w:val="both"/>
      <w:textDirection w:val="btLr"/>
      <w:textAlignment w:val="top"/>
      <w:outlineLvl w:val="2"/>
    </w:pPr>
    <w:rPr>
      <w:rFonts w:ascii="Times New Roman" w:eastAsia="Times New Roman" w:hAnsi="Times New Roman"/>
      <w:b w:val="1"/>
      <w:color w:val="000000"/>
      <w:w w:val="100"/>
      <w:position w:val="-1"/>
      <w:sz w:val="24"/>
      <w:szCs w:val="24"/>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character" w:styleId="Título3Car">
    <w:name w:val="Título 3 Car"/>
    <w:next w:val="Título3Car"/>
    <w:autoRedefine w:val="0"/>
    <w:hidden w:val="0"/>
    <w:qFormat w:val="0"/>
    <w:rPr>
      <w:rFonts w:ascii="Times New Roman" w:cs="Times New Roman" w:eastAsia="Times New Roman" w:hAnsi="Times New Roman"/>
      <w:b w:val="1"/>
      <w:color w:val="000000"/>
      <w:w w:val="100"/>
      <w:position w:val="-1"/>
      <w:sz w:val="24"/>
      <w:szCs w:val="24"/>
      <w:effect w:val="none"/>
      <w:vertAlign w:val="baseline"/>
      <w:cs w:val="0"/>
      <w:em w:val="none"/>
      <w:lang w:eastAsia="es-ES"/>
    </w:rPr>
  </w:style>
  <w:style w:type="paragraph" w:styleId="normal">
    <w:name w:val="normal"/>
    <w:next w:val="normal"/>
    <w:autoRedefine w:val="0"/>
    <w:hidden w:val="0"/>
    <w:qFormat w:val="0"/>
    <w:pPr>
      <w:pBdr>
        <w:top w:space="0" w:sz="0" w:val="nil"/>
        <w:left w:space="0" w:sz="0" w:val="nil"/>
        <w:bottom w:space="0" w:sz="0" w:val="nil"/>
        <w:right w:space="0" w:sz="0" w:val="nil"/>
        <w:between w:space="0" w:sz="0" w:val="nil"/>
      </w:pBdr>
      <w:suppressAutoHyphens w:val="1"/>
      <w:spacing w:line="1" w:lineRule="atLeast"/>
      <w:ind w:leftChars="-1" w:rightChars="0" w:firstLineChars="-1"/>
      <w:jc w:val="both"/>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s-ES" w:val="es-ES"/>
    </w:rPr>
  </w:style>
  <w:style w:type="paragraph" w:styleId="Encabezado">
    <w:name w:val="Encabezado"/>
    <w:basedOn w:val="Normal"/>
    <w:next w:val="Encabezado"/>
    <w:autoRedefine w:val="0"/>
    <w:hidden w:val="0"/>
    <w:qFormat w:val="1"/>
    <w:pPr>
      <w:pBdr>
        <w:top w:space="0" w:sz="0" w:val="nil"/>
        <w:left w:space="0" w:sz="0" w:val="nil"/>
        <w:bottom w:space="0" w:sz="0" w:val="nil"/>
        <w:right w:space="0" w:sz="0" w:val="nil"/>
        <w:between w:space="0" w:sz="0" w:val="nil"/>
      </w:pBdr>
      <w:suppressAutoHyphens w:val="1"/>
      <w:spacing w:line="1" w:lineRule="atLeast"/>
      <w:ind w:leftChars="-1" w:rightChars="0" w:firstLineChars="-1"/>
      <w:jc w:val="both"/>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s-ES" w:val="es-ES"/>
    </w:rPr>
  </w:style>
  <w:style w:type="character" w:styleId="EncabezadoCar">
    <w:name w:val="Encabezado Car"/>
    <w:next w:val="EncabezadoC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eastAsia="es-ES"/>
    </w:rPr>
  </w:style>
  <w:style w:type="paragraph" w:styleId="Piedepágina">
    <w:name w:val="Pie de página"/>
    <w:basedOn w:val="Normal"/>
    <w:next w:val="Piedepágina"/>
    <w:autoRedefine w:val="0"/>
    <w:hidden w:val="0"/>
    <w:qFormat w:val="1"/>
    <w:pPr>
      <w:pBdr>
        <w:top w:space="0" w:sz="0" w:val="nil"/>
        <w:left w:space="0" w:sz="0" w:val="nil"/>
        <w:bottom w:space="0" w:sz="0" w:val="nil"/>
        <w:right w:space="0" w:sz="0" w:val="nil"/>
        <w:between w:space="0" w:sz="0" w:val="nil"/>
      </w:pBdr>
      <w:suppressAutoHyphens w:val="1"/>
      <w:spacing w:line="1" w:lineRule="atLeast"/>
      <w:ind w:leftChars="-1" w:rightChars="0" w:firstLineChars="-1"/>
      <w:jc w:val="both"/>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s-ES" w:val="es-ES"/>
    </w:rPr>
  </w:style>
  <w:style w:type="character" w:styleId="PiedepáginaCar">
    <w:name w:val="Pie de página Car"/>
    <w:next w:val="PiedepáginaC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eastAsia="es-ES"/>
    </w:rPr>
  </w:style>
  <w:style w:type="paragraph" w:styleId="Textodenotaalfinal">
    <w:name w:val="Texto de nota al final"/>
    <w:basedOn w:val="Normal"/>
    <w:next w:val="Textodenotaalfinal"/>
    <w:autoRedefine w:val="0"/>
    <w:hidden w:val="0"/>
    <w:qFormat w:val="0"/>
    <w:pPr>
      <w:widowControl w:val="0"/>
      <w:pBdr>
        <w:top w:color="auto" w:space="0" w:sz="0" w:val="none"/>
        <w:left w:color="auto" w:space="0" w:sz="0" w:val="none"/>
        <w:bottom w:color="auto" w:space="0" w:sz="0" w:val="none"/>
        <w:right w:color="auto" w:space="0" w:sz="0" w:val="none"/>
        <w:between w:color="auto" w:space="0" w:sz="0" w:val="none"/>
      </w:pBdr>
      <w:suppressAutoHyphens w:val="0"/>
      <w:autoSpaceDE w:val="0"/>
      <w:spacing w:after="120" w:line="1" w:lineRule="atLeast"/>
      <w:ind w:leftChars="-1" w:rightChars="0" w:firstLine="567" w:firstLineChars="-1"/>
      <w:jc w:val="both"/>
      <w:textDirection w:val="btLr"/>
      <w:textAlignment w:val="top"/>
      <w:outlineLvl w:val="0"/>
    </w:pPr>
    <w:rPr>
      <w:rFonts w:ascii="Courier New" w:cs="TimesNewRomanPSMT" w:eastAsia="Times New Roman" w:hAnsi="Courier New"/>
      <w:color w:val="auto"/>
      <w:w w:val="100"/>
      <w:position w:val="-1"/>
      <w:sz w:val="24"/>
      <w:szCs w:val="24"/>
      <w:effect w:val="none"/>
      <w:vertAlign w:val="baseline"/>
      <w:cs w:val="0"/>
      <w:em w:val="none"/>
      <w:lang w:bidi="ar-SA" w:eastAsia="zh-CN"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QLKhNwSNP/ga0v/EBUPG+YSYaw==">AMUW2mUCtbse0EEf2t4M2EzQHLX1Nk9Sb5QCKFthZMZ/v+72Xu2ASdIb7Ncxr8keXqqyrLyhZQdJ663gnh+YsEkTaFBE9JAq8YvV1t5M1F2qFnVG5lppFYtlVxLM2SN01GN9IY/anozASENTUOX68dbmXJyRjeLo+U0goo1jj1djNwPIsgnCGog=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2019-10-18T19:15:00Z</dcterms:created>
  <dc:creator>Profesorado</dc:creator>
</cp:coreProperties>
</file>