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D6" w:rsidRDefault="003716D6" w:rsidP="003716D6">
      <w:pPr>
        <w:pBdr>
          <w:bottom w:val="single" w:sz="4" w:space="1" w:color="auto"/>
        </w:pBdr>
        <w:jc w:val="center"/>
        <w:rPr>
          <w:rFonts w:asciiTheme="minorHAnsi" w:hAnsiTheme="minorHAnsi" w:cs="Arial"/>
          <w:b/>
          <w:sz w:val="32"/>
          <w:szCs w:val="32"/>
        </w:rPr>
      </w:pPr>
      <w:r>
        <w:rPr>
          <w:rFonts w:asciiTheme="minorHAnsi" w:hAnsiTheme="minorHAnsi" w:cs="Arial"/>
          <w:b/>
          <w:sz w:val="32"/>
          <w:szCs w:val="32"/>
        </w:rPr>
        <w:t>IES CINCO VILLAS - CURSO 20</w:t>
      </w:r>
      <w:r w:rsidR="009062F8">
        <w:rPr>
          <w:rFonts w:asciiTheme="minorHAnsi" w:hAnsiTheme="minorHAnsi" w:cs="Arial"/>
          <w:b/>
          <w:sz w:val="32"/>
          <w:szCs w:val="32"/>
        </w:rPr>
        <w:t>20/21</w:t>
      </w:r>
    </w:p>
    <w:p w:rsidR="00E80BC4" w:rsidRPr="00286AEE" w:rsidRDefault="00E80BC4" w:rsidP="003716D6">
      <w:pPr>
        <w:pBdr>
          <w:bottom w:val="single" w:sz="4" w:space="1" w:color="auto"/>
        </w:pBdr>
        <w:jc w:val="center"/>
        <w:rPr>
          <w:rFonts w:asciiTheme="minorHAnsi" w:hAnsiTheme="minorHAnsi" w:cs="Arial"/>
          <w:b/>
          <w:sz w:val="32"/>
          <w:szCs w:val="32"/>
        </w:rPr>
      </w:pPr>
      <w:r w:rsidRPr="00286AEE">
        <w:rPr>
          <w:rFonts w:asciiTheme="minorHAnsi" w:hAnsiTheme="minorHAnsi" w:cs="Arial"/>
          <w:b/>
          <w:sz w:val="32"/>
          <w:szCs w:val="32"/>
        </w:rPr>
        <w:t>4º ESO OPTATIVO – DEPARTAMENTO DE FRANCÉS</w:t>
      </w:r>
    </w:p>
    <w:p w:rsidR="00BD6316" w:rsidRPr="00286AEE" w:rsidRDefault="00BD6316" w:rsidP="00286AEE">
      <w:pPr>
        <w:ind w:left="567"/>
        <w:rPr>
          <w:rFonts w:asciiTheme="minorHAnsi" w:hAnsiTheme="minorHAnsi"/>
          <w:b/>
          <w:u w:val="single"/>
        </w:rPr>
      </w:pPr>
      <w:r w:rsidRPr="00286AEE">
        <w:rPr>
          <w:rFonts w:asciiTheme="minorHAnsi" w:hAnsiTheme="minorHAnsi"/>
          <w:b/>
          <w:u w:val="single"/>
        </w:rPr>
        <w:t>1- CRITERIOS DE EVALUACIÓN:</w:t>
      </w:r>
    </w:p>
    <w:tbl>
      <w:tblPr>
        <w:tblW w:w="9527" w:type="dxa"/>
        <w:tblInd w:w="392" w:type="dxa"/>
        <w:tblLayout w:type="fixed"/>
        <w:tblLook w:val="0000"/>
      </w:tblPr>
      <w:tblGrid>
        <w:gridCol w:w="9527"/>
      </w:tblGrid>
      <w:tr w:rsidR="00916B90" w:rsidRPr="00286AEE" w:rsidTr="00286AEE">
        <w:tc>
          <w:tcPr>
            <w:tcW w:w="9527" w:type="dxa"/>
            <w:tcBorders>
              <w:top w:val="single" w:sz="4" w:space="0" w:color="000000"/>
              <w:left w:val="single" w:sz="4" w:space="0" w:color="000000"/>
              <w:bottom w:val="single" w:sz="4" w:space="0" w:color="000000"/>
              <w:right w:val="single" w:sz="4" w:space="0" w:color="000000"/>
            </w:tcBorders>
            <w:shd w:val="clear" w:color="auto" w:fill="D9D9D9"/>
          </w:tcPr>
          <w:p w:rsidR="00916B90" w:rsidRPr="00286AEE" w:rsidRDefault="00916B90" w:rsidP="0048016D">
            <w:pPr>
              <w:pStyle w:val="Ttulo3"/>
              <w:spacing w:line="360" w:lineRule="auto"/>
              <w:jc w:val="center"/>
              <w:rPr>
                <w:rFonts w:asciiTheme="minorHAnsi" w:hAnsiTheme="minorHAnsi" w:cs="Arial"/>
                <w:sz w:val="22"/>
                <w:szCs w:val="22"/>
                <w:lang w:val="es-ES"/>
              </w:rPr>
            </w:pPr>
            <w:r w:rsidRPr="00286AEE">
              <w:rPr>
                <w:rFonts w:asciiTheme="minorHAnsi" w:hAnsiTheme="minorHAnsi" w:cs="Arial"/>
                <w:sz w:val="22"/>
                <w:szCs w:val="22"/>
                <w:lang w:val="es-ES"/>
              </w:rPr>
              <w:t>BLOQUE 1: comprensión de textos orales</w:t>
            </w:r>
          </w:p>
        </w:tc>
      </w:tr>
      <w:tr w:rsidR="00916B90" w:rsidRPr="00286AEE" w:rsidTr="00286AEE">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Identificar el sentido general, la información esencial, los puntos principales y los detalles más relevantes en textos orales breves o de longitud media, claramente estructurados, y transmitidos de viva voz o por medios técnicos y articulados a una velocidad media, en un registro formal, informal o neutro, y que traten de aspectos concretos o abstractos de temas generales, sobre asuntos cotidianos en situaciones corrientes o menos habituales, o sobre los propios intereses en los ámbitos personal, público, educativo y ocupacional/laboral, siempre que las condiciones acústicas no distorsionen el mensaje y se pueda volver a escuchar lo dicho.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Conocer y saber aplicar las estrategias adecuadas para la comprensión del sentido general, la información esencial, los puntos e ideas principales o los detalles relevantes del texto.</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Conocer y utilizar para la comprensión del texto los aspectos socioculturales y sociolingüísticos relativos a la vida cotidiana (hábitos y actividades de estudio, trabajo y ocio), condiciones de vida (hábitat, estructura socio-económica), relaciones interpersonales (generacionales, entre hombres y mujeres, en el ámbito educativo, ocupacional e institucional), comportamiento (posturas, expresiones faciales, uso de la voz, contacto visual, </w:t>
            </w:r>
            <w:proofErr w:type="spellStart"/>
            <w:r w:rsidRPr="00286AEE">
              <w:rPr>
                <w:rFonts w:asciiTheme="minorHAnsi" w:hAnsiTheme="minorHAnsi" w:cs="Arial"/>
                <w:color w:val="000000"/>
                <w:kern w:val="1"/>
              </w:rPr>
              <w:t>proxémica</w:t>
            </w:r>
            <w:proofErr w:type="spellEnd"/>
            <w:r w:rsidRPr="00286AEE">
              <w:rPr>
                <w:rFonts w:asciiTheme="minorHAnsi" w:hAnsiTheme="minorHAnsi" w:cs="Arial"/>
                <w:color w:val="000000"/>
                <w:kern w:val="1"/>
              </w:rPr>
              <w:t xml:space="preserve">), y convenciones sociales (actitudes, valores).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Distinguir la función o funciones comunicativas más relevantes del texto y un repertorio de sus exponentes más comunes, así como patrones discursivos de uso frecuente relativos a la organización y ampliación o restructuración de la información (p. e. nueva frente a conocida; ejemplificación; resumen).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Aplicar a la comprensión del texto los conocimientos sobre los constituyentes y la organización de patrones sintácticos y discursivos de uso frecuente en la comunicación oral, así como sus significados asociados (p. e. una estructura interrogativa para expresar sorpresa).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Reconocer léxico oral de uso común relativo a asuntos cotidianos y a temas generales o relacionados con los propios intereses, estudios y ocupaciones, y un repertorio limitado de expresiones y modismos de uso frecuente cuando el contexto o el apoyo visual facilitan la comprensión. </w:t>
            </w:r>
          </w:p>
          <w:p w:rsidR="00916B90" w:rsidRPr="00286AEE" w:rsidRDefault="00916B90" w:rsidP="0048016D">
            <w:pPr>
              <w:spacing w:before="240" w:after="60" w:line="360" w:lineRule="auto"/>
              <w:jc w:val="both"/>
              <w:rPr>
                <w:rFonts w:asciiTheme="minorHAnsi" w:hAnsiTheme="minorHAnsi" w:cs="Arial"/>
              </w:rPr>
            </w:pPr>
            <w:r w:rsidRPr="00286AEE">
              <w:rPr>
                <w:rFonts w:asciiTheme="minorHAnsi" w:hAnsiTheme="minorHAnsi" w:cs="Arial"/>
                <w:color w:val="000000"/>
                <w:kern w:val="1"/>
              </w:rPr>
              <w:t>- Discriminar patrones sonoros, acentuales, rítmicos y de entonación de uso común, y reconocer los significados e intenciones comunicativas generales relacionados con los mismos.</w:t>
            </w:r>
          </w:p>
        </w:tc>
      </w:tr>
      <w:tr w:rsidR="00916B90" w:rsidRPr="00286AEE" w:rsidTr="00286AEE">
        <w:tc>
          <w:tcPr>
            <w:tcW w:w="9527" w:type="dxa"/>
            <w:tcBorders>
              <w:top w:val="single" w:sz="4" w:space="0" w:color="000000"/>
              <w:left w:val="single" w:sz="4" w:space="0" w:color="000000"/>
              <w:bottom w:val="single" w:sz="4" w:space="0" w:color="000000"/>
              <w:right w:val="single" w:sz="4" w:space="0" w:color="000000"/>
            </w:tcBorders>
            <w:shd w:val="clear" w:color="auto" w:fill="D9D9D9"/>
          </w:tcPr>
          <w:p w:rsidR="00916B90" w:rsidRPr="00286AEE" w:rsidRDefault="00916B90" w:rsidP="0048016D">
            <w:pPr>
              <w:pStyle w:val="Ttulo3"/>
              <w:spacing w:line="360" w:lineRule="auto"/>
              <w:jc w:val="center"/>
              <w:rPr>
                <w:rFonts w:asciiTheme="minorHAnsi" w:hAnsiTheme="minorHAnsi" w:cs="Arial"/>
                <w:sz w:val="22"/>
                <w:szCs w:val="22"/>
                <w:lang w:val="es-ES"/>
              </w:rPr>
            </w:pPr>
            <w:r w:rsidRPr="00286AEE">
              <w:rPr>
                <w:rFonts w:asciiTheme="minorHAnsi" w:hAnsiTheme="minorHAnsi" w:cs="Arial"/>
                <w:sz w:val="22"/>
                <w:szCs w:val="22"/>
                <w:lang w:val="es-ES"/>
              </w:rPr>
              <w:lastRenderedPageBreak/>
              <w:t>BLOQUE 2: producción de textos orales: expresión e interacción</w:t>
            </w:r>
          </w:p>
        </w:tc>
      </w:tr>
      <w:tr w:rsidR="00916B90" w:rsidRPr="00286AEE" w:rsidTr="00286AEE">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Producir textos breves o de longitud media, tanto en conversación cara a cara como por teléfono u otros medios técnicos, en un registro formal, neutro o informal, en los que se intercambian información, ideas y opiniones, se justifican de manera simple pero suficiente los motivos de acciones y planes, y se formulan hipótesis, aunque a veces haya titubeos para buscar expresiones, pausas para reformular y organizar el discurso y sea necesario repetir lo dicho para ayudar al interlocutor a comprender algunos detalles.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Conocer y saber aplicar las estrategias más adecuadas para producir textos orales monológicos o dialógicos breves o de longitud media, y de estructura simple y clara, explotando los recursos de los que se dispone y limitando la expresión a los mismos; recurriendo, entre otros, a procedimientos como la definición simple de elementos para los que no se tienen las palabras precisas, o comenzando de nuevo con una nueva estrategia cuando falla la comunicación.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Incorporar a la producción del texto oral monológico o dialógico los conocimientos socioculturales y sociolingüísticos adquiridos relativos a relaciones interpersonales y convenciones sociales en los ámbitos personal, público, educativo y ocupacional/laboral, seleccionando y aportando información necesaria y pertinente, ajustando de manera adecuada la expresión al destinatario, al propósito comunicativo, al tema tratado y al canal de comunicación, y expresando opiniones y puntos de vista con la cortesía necesaria.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Llevar a cabo las funciones requeridas por el propósito comunicativo, utilizando un repertorio de exponentes comunes de dichas funciones y los patrones discursivos habituales para iniciar y concluir el texto adecuadamente, organizar la información de manera clara, ampliarla con ejemplos o resumirla.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Mostrar un buen control, aunque con alguna influencia de la primera lengua u otras, sobre un amplio repertorio de estructuras sintácticas comunes, y seleccionar los elementos adecuados de coherencia y de cohesión textual para organizar el discurso de manera sencilla pero eficaz.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Conocer y utilizar léxico oral de uso común relativo a asuntos cotidianos y a temas generales o relacionados con los propios intereses, estudios y ocupaciones, y un repertorio limitado de expresiones y modismos de uso frecuente.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Pronunciar y entonar los enunciados de manera clara y comprensible, si bien los interlocutores pueden necesitar repeticiones si se trata de palabras y estructuras poco frecuentes, en cuya articulación pueden cometerse errores que no interrumpan la comunicación.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Mantener el ritmo del discurso con la fluidez suficiente para hacer comprensible el mensaje cuando las </w:t>
            </w:r>
            <w:r w:rsidRPr="00286AEE">
              <w:rPr>
                <w:rFonts w:asciiTheme="minorHAnsi" w:hAnsiTheme="minorHAnsi" w:cs="Arial"/>
                <w:color w:val="000000"/>
                <w:kern w:val="1"/>
              </w:rPr>
              <w:lastRenderedPageBreak/>
              <w:t xml:space="preserve">intervenciones son breves o de longitud media, aunque puedan producirse pausas, vacilaciones ocasionales o reformulaciones de lo que se quiere expresar en situaciones menos habituales o en intervenciones más largas. </w:t>
            </w:r>
          </w:p>
          <w:p w:rsidR="00916B90" w:rsidRPr="00286AEE" w:rsidRDefault="00916B90" w:rsidP="0048016D">
            <w:pPr>
              <w:spacing w:before="240" w:after="60" w:line="360" w:lineRule="auto"/>
              <w:jc w:val="both"/>
              <w:rPr>
                <w:rFonts w:asciiTheme="minorHAnsi" w:hAnsiTheme="minorHAnsi" w:cs="Arial"/>
              </w:rPr>
            </w:pPr>
            <w:r w:rsidRPr="00286AEE">
              <w:rPr>
                <w:rFonts w:asciiTheme="minorHAnsi" w:hAnsiTheme="minorHAnsi" w:cs="Arial"/>
                <w:color w:val="000000"/>
                <w:kern w:val="1"/>
              </w:rPr>
              <w:t>- Interactuar de manera sencilla pero efectiva en intercambios claramente estructurados, utilizando fórmulas o indicaciones habituales para tomar o ceder el turno de palabra, aunque se pueda necesitar la ayuda del interlocutor.</w:t>
            </w:r>
          </w:p>
        </w:tc>
      </w:tr>
      <w:tr w:rsidR="00916B90" w:rsidRPr="00286AEE" w:rsidTr="00286AEE">
        <w:tc>
          <w:tcPr>
            <w:tcW w:w="9527" w:type="dxa"/>
            <w:tcBorders>
              <w:top w:val="single" w:sz="4" w:space="0" w:color="000000"/>
              <w:left w:val="single" w:sz="4" w:space="0" w:color="000000"/>
              <w:bottom w:val="single" w:sz="4" w:space="0" w:color="000000"/>
              <w:right w:val="single" w:sz="4" w:space="0" w:color="000000"/>
            </w:tcBorders>
            <w:shd w:val="clear" w:color="auto" w:fill="D9D9D9"/>
          </w:tcPr>
          <w:p w:rsidR="00916B90" w:rsidRPr="00286AEE" w:rsidRDefault="00916B90" w:rsidP="0048016D">
            <w:pPr>
              <w:pStyle w:val="Ttulo3"/>
              <w:spacing w:line="360" w:lineRule="auto"/>
              <w:jc w:val="center"/>
              <w:rPr>
                <w:rFonts w:asciiTheme="minorHAnsi" w:hAnsiTheme="minorHAnsi" w:cs="Arial"/>
                <w:sz w:val="22"/>
                <w:szCs w:val="22"/>
                <w:lang w:val="es-ES"/>
              </w:rPr>
            </w:pPr>
            <w:r w:rsidRPr="00286AEE">
              <w:rPr>
                <w:rFonts w:asciiTheme="minorHAnsi" w:hAnsiTheme="minorHAnsi" w:cs="Arial"/>
                <w:sz w:val="22"/>
                <w:szCs w:val="22"/>
                <w:lang w:val="es-ES"/>
              </w:rPr>
              <w:lastRenderedPageBreak/>
              <w:t>BLOQUE 3: comprensión de textos escritos</w:t>
            </w:r>
          </w:p>
        </w:tc>
      </w:tr>
      <w:tr w:rsidR="00916B90" w:rsidRPr="00286AEE" w:rsidTr="00286AEE">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Identificarla información esencial, los puntos más relevantes y detalles importantes en textos, tanto en formato impreso como en soporte digital, breves o de longitud media y bien estructurados, escritos en un registro formal, informal o neutro, que traten de asuntos cotidianos o menos habituales, de temas de interés o relevantes para los propios estudios, ocupación o trabajo y que contengan estructuras y un léxico de uso común, tanto de carácter general como más específico.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Conocer y saber aplicar las estrategias más adecuadas para la comprensión del sentido general, la información esencial, los puntos e ideas principales o los detalles relevantes del texto.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Conocer, y utilizar para la comprensión del texto, los aspectos sociolingüísticos relativos a la vida cotidiana (hábitos y actividades de estudio, trabajo y ocio), condiciones de vida (hábitat, estructura socio-económica), relaciones interpersonales (generacionales, o en el ámbito educativo, ocupacional e institucional), y convenciones sociales (actitudes, valores), así como los aspectos culturales generales que permitan comprender información e ideas presentes en el texto (p. e. de carácter histórico o literario).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Distinguir la función o funciones comunicativas más relevantes del texto y un repertorio de sus exponentes más comunes, así como patrones discursivos de uso frecuente relativos a la organización y ampliación o restructuración de la información (p. e. nueva frente a conocida; ejemplificación; resumen).</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Reconocer, y aplicar a la comprensión del texto, los constituyentes y la organización de estructuras sintácticas de uso frecuente en la comunicación escrita, así como sus significados asociados (p. e. una estructura interrogativa para expresar sorpresa).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Reconocer léxico escrito de uso común relativo a asuntos cotidianos y a temas generales o relacionados con los propios intereses, estudios y ocupaciones, y un repertorio limitado de expresiones y modismos de uso frecuente cuando el contexto o el apoyo visual facilitan la comprensión. </w:t>
            </w:r>
          </w:p>
          <w:p w:rsidR="00916B90" w:rsidRPr="00286AEE" w:rsidRDefault="00916B90" w:rsidP="0048016D">
            <w:pPr>
              <w:spacing w:before="240" w:after="60" w:line="360" w:lineRule="auto"/>
              <w:jc w:val="both"/>
              <w:rPr>
                <w:rFonts w:asciiTheme="minorHAnsi" w:hAnsiTheme="minorHAnsi" w:cs="Arial"/>
              </w:rPr>
            </w:pPr>
            <w:r w:rsidRPr="00286AEE">
              <w:rPr>
                <w:rFonts w:asciiTheme="minorHAnsi" w:hAnsiTheme="minorHAnsi" w:cs="Arial"/>
                <w:color w:val="000000"/>
                <w:kern w:val="1"/>
              </w:rPr>
              <w:t xml:space="preserve">- Reconocer las principales convenciones de formato, tipográficas, ortográficas y de puntuación, así </w:t>
            </w:r>
            <w:r w:rsidRPr="00286AEE">
              <w:rPr>
                <w:rFonts w:asciiTheme="minorHAnsi" w:hAnsiTheme="minorHAnsi" w:cs="Arial"/>
                <w:color w:val="000000"/>
                <w:kern w:val="1"/>
              </w:rPr>
              <w:lastRenderedPageBreak/>
              <w:t>como abreviaturas y símbolos de uso común y más específico (p. e. &amp;, ¥), y sus significados asociados.</w:t>
            </w:r>
          </w:p>
        </w:tc>
      </w:tr>
      <w:tr w:rsidR="00916B90" w:rsidRPr="00286AEE" w:rsidTr="00286AEE">
        <w:tc>
          <w:tcPr>
            <w:tcW w:w="9527" w:type="dxa"/>
            <w:tcBorders>
              <w:top w:val="single" w:sz="4" w:space="0" w:color="000000"/>
              <w:left w:val="single" w:sz="4" w:space="0" w:color="000000"/>
              <w:bottom w:val="single" w:sz="4" w:space="0" w:color="000000"/>
              <w:right w:val="single" w:sz="4" w:space="0" w:color="000000"/>
            </w:tcBorders>
            <w:shd w:val="clear" w:color="auto" w:fill="D9D9D9"/>
          </w:tcPr>
          <w:p w:rsidR="00916B90" w:rsidRPr="00286AEE" w:rsidRDefault="00916B90" w:rsidP="0048016D">
            <w:pPr>
              <w:pStyle w:val="Ttulo3"/>
              <w:spacing w:line="360" w:lineRule="auto"/>
              <w:jc w:val="center"/>
              <w:rPr>
                <w:rFonts w:asciiTheme="minorHAnsi" w:hAnsiTheme="minorHAnsi" w:cs="Arial"/>
                <w:sz w:val="22"/>
                <w:szCs w:val="22"/>
                <w:lang w:val="es-ES"/>
              </w:rPr>
            </w:pPr>
            <w:r w:rsidRPr="00286AEE">
              <w:rPr>
                <w:rFonts w:asciiTheme="minorHAnsi" w:hAnsiTheme="minorHAnsi" w:cs="Arial"/>
                <w:sz w:val="22"/>
                <w:szCs w:val="22"/>
                <w:lang w:val="es-ES"/>
              </w:rPr>
              <w:lastRenderedPageBreak/>
              <w:t>BLOQUE 4: producción de textos escritos: expresión e interacción</w:t>
            </w:r>
          </w:p>
        </w:tc>
      </w:tr>
      <w:tr w:rsidR="00916B90" w:rsidRPr="00286AEE" w:rsidTr="00286AEE">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Escribir, en papel o en soporte electrónico, textos breves o de longitud media, coherentes y de estructura clara, sobre temas de interés personal, o asuntos cotidianos o menos habituales, en un registro formal, neutro o informal, utilizando adecuadamente los recursos de cohesión, las convenciones ortográficas y los signos de puntuación más comunes, y mostrando un control razonable de expresiones, estructuras y un léxico de uso frecuente, tanto de carácter general como más específico dentro de la propia área de especialización o de interés.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Conocer, seleccionar y aplicar las estrategias más adecuadas para elaborar textos escritos breves o de media longitud, p. e. refraseando estructuras a partir de otros textos de características y propósitos comunicativos similares, o redactando borradores previos.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Incorporar a la producción del texto escrito los conocimientos socioculturales y sociolingüísticos adquiridos relativos a relaciones interpersonales y convenciones sociales en los ámbitos personal, público, educativo y ocupacional/laboral, seleccionando y aportando información necesaria y pertinente, ajustando de manera adecuada la expresión al destinatario, al propósito comunicativo, al tema tratado y al soporte textual, y expresando opiniones y puntos de vista con la cortesía necesaria.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Llevar a cabo las funciones requeridas por el propósito comunicativo, utilizando un repertorio de exponentes comunes de dichas funciones y los patrones discursivos habituales para iniciar y concluir el texto escrito adecuadamente, organizar la información de manera clara, ampliarla con ejemplos o resumirla.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Mostrar un buen control, aunque con alguna influencia de la primera lengua u otras, sobre un amplio repertorio de estructuras sintácticas comunes, y seleccionar los elementos adecuados de coherencia y de cohesión textual para organizar el discurso de manera sencilla pero eficaz. </w:t>
            </w:r>
          </w:p>
          <w:p w:rsidR="00916B90" w:rsidRPr="00286AEE" w:rsidRDefault="00916B90" w:rsidP="0048016D">
            <w:pPr>
              <w:spacing w:before="240" w:after="60" w:line="360" w:lineRule="auto"/>
              <w:jc w:val="both"/>
              <w:rPr>
                <w:rFonts w:asciiTheme="minorHAnsi" w:hAnsiTheme="minorHAnsi" w:cs="Arial"/>
                <w:color w:val="000000"/>
                <w:kern w:val="1"/>
              </w:rPr>
            </w:pPr>
            <w:r w:rsidRPr="00286AEE">
              <w:rPr>
                <w:rFonts w:asciiTheme="minorHAnsi" w:hAnsiTheme="minorHAnsi" w:cs="Arial"/>
                <w:color w:val="000000"/>
                <w:kern w:val="1"/>
              </w:rPr>
              <w:t xml:space="preserve">- Conocer y utilizar léxico escrito de uso común relativo a asuntos cotidianos y a temas generales o relacionados con los propios intereses, estudios y ocupaciones, y un repertorio limitado de expresiones y modismos de uso frecuente. </w:t>
            </w:r>
          </w:p>
          <w:p w:rsidR="00916B90" w:rsidRPr="00286AEE" w:rsidRDefault="00916B90" w:rsidP="0048016D">
            <w:pPr>
              <w:spacing w:before="240" w:after="60" w:line="360" w:lineRule="auto"/>
              <w:jc w:val="both"/>
              <w:rPr>
                <w:rFonts w:asciiTheme="minorHAnsi" w:hAnsiTheme="minorHAnsi" w:cs="Arial"/>
              </w:rPr>
            </w:pPr>
            <w:r w:rsidRPr="00286AEE">
              <w:rPr>
                <w:rFonts w:asciiTheme="minorHAnsi" w:hAnsiTheme="minorHAnsi" w:cs="Arial"/>
                <w:color w:val="000000"/>
                <w:kern w:val="1"/>
              </w:rPr>
              <w:t>- Utilizar las convenciones ortográficas, de puntuación y de formato más frecuentes con razonable corrección de modo que se comprenda el mensaje, aunque puede darse alguna influencia de la primera u otras lenguas; saber manejar los recursos básicos de procesamiento de textos para corregir los errores ortográficos de los textos que se producen en formato electrónico, y adaptarse a las convenciones comunes de escritura de textos en Internet (p. e. abreviaciones u otros en chats).</w:t>
            </w:r>
          </w:p>
        </w:tc>
      </w:tr>
    </w:tbl>
    <w:p w:rsidR="00286AEE" w:rsidRDefault="00286AEE" w:rsidP="00BD6316">
      <w:pPr>
        <w:rPr>
          <w:rFonts w:asciiTheme="minorHAnsi" w:hAnsiTheme="minorHAnsi"/>
          <w:b/>
          <w:u w:val="single"/>
        </w:rPr>
      </w:pPr>
    </w:p>
    <w:p w:rsidR="00BD6316" w:rsidRPr="00286AEE" w:rsidRDefault="00BD6316" w:rsidP="00286AEE">
      <w:pPr>
        <w:ind w:left="567"/>
        <w:rPr>
          <w:rFonts w:asciiTheme="minorHAnsi" w:hAnsiTheme="minorHAnsi"/>
          <w:b/>
          <w:u w:val="single"/>
        </w:rPr>
      </w:pPr>
      <w:r w:rsidRPr="00286AEE">
        <w:rPr>
          <w:rFonts w:asciiTheme="minorHAnsi" w:hAnsiTheme="minorHAnsi"/>
          <w:b/>
          <w:u w:val="single"/>
        </w:rPr>
        <w:t xml:space="preserve">2- ESTÁNDARES MÍNIMOS: </w:t>
      </w:r>
      <w:r w:rsidRPr="00286AEE">
        <w:rPr>
          <w:rFonts w:asciiTheme="minorHAnsi" w:hAnsiTheme="minorHAnsi"/>
          <w:u w:val="single"/>
        </w:rPr>
        <w:t>(por bloques)</w:t>
      </w:r>
    </w:p>
    <w:tbl>
      <w:tblPr>
        <w:tblW w:w="9497" w:type="dxa"/>
        <w:tblInd w:w="392" w:type="dxa"/>
        <w:tblLayout w:type="fixed"/>
        <w:tblLook w:val="0000"/>
      </w:tblPr>
      <w:tblGrid>
        <w:gridCol w:w="9497"/>
      </w:tblGrid>
      <w:tr w:rsidR="00154133" w:rsidRPr="00531957" w:rsidTr="00154133">
        <w:trPr>
          <w:trHeight w:val="866"/>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b/>
              </w:rPr>
              <w:t>COMPRENSIÓN DE TEXTOS ORALES:</w:t>
            </w:r>
          </w:p>
          <w:p w:rsidR="00154133" w:rsidRPr="00531957" w:rsidRDefault="00154133" w:rsidP="0013087D">
            <w:pPr>
              <w:spacing w:before="240" w:after="60" w:line="360" w:lineRule="auto"/>
              <w:jc w:val="both"/>
              <w:rPr>
                <w:rFonts w:cs="Calibri"/>
              </w:rPr>
            </w:pPr>
            <w:r w:rsidRPr="00531957">
              <w:rPr>
                <w:rFonts w:cs="Calibri"/>
              </w:rPr>
              <w:t>Captar la mitad de la información más importante de mensajes grabados o de viva voz, claramente articulados, que contengan instrucciones, indicaciones u otra información, incluso de tipo técnico</w:t>
            </w:r>
          </w:p>
        </w:tc>
      </w:tr>
      <w:tr w:rsidR="00154133" w:rsidRPr="00531957" w:rsidTr="00154133">
        <w:trPr>
          <w:trHeight w:val="866"/>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rPr>
              <w:t>Comprender en una conversación informal en la que participa, explicaciones o justificaciones de puntos de vista y opiniones sobre diversos asuntos de interés personal, cotidianos</w:t>
            </w:r>
          </w:p>
        </w:tc>
      </w:tr>
      <w:tr w:rsidR="00154133" w:rsidRPr="00531957" w:rsidTr="00154133">
        <w:trPr>
          <w:trHeight w:val="866"/>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rPr>
              <w:t>Distinguir con apoyo visual o escrito, las ideas principales e información relevante en presentaciones o charlas bien estructuradas y de exposición clara sobre temas conocidos.</w:t>
            </w:r>
          </w:p>
        </w:tc>
      </w:tr>
      <w:tr w:rsidR="00154133" w:rsidRPr="00531957" w:rsidTr="00154133">
        <w:trPr>
          <w:trHeight w:val="866"/>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b/>
              </w:rPr>
              <w:t>PRODUCCIÓN DE TEXTOS ORALES: expresión e interacción:</w:t>
            </w:r>
          </w:p>
          <w:p w:rsidR="00154133" w:rsidRPr="00531957" w:rsidRDefault="00154133" w:rsidP="0013087D">
            <w:pPr>
              <w:spacing w:before="240" w:after="60" w:line="360" w:lineRule="auto"/>
              <w:jc w:val="both"/>
              <w:rPr>
                <w:rFonts w:cs="Calibri"/>
              </w:rPr>
            </w:pPr>
            <w:r w:rsidRPr="00531957">
              <w:rPr>
                <w:rFonts w:cs="Calibri"/>
              </w:rPr>
              <w:t>Hacer presentaciones breves y ensayadas, siguiendo un guión escrito, sobre aspectos concretos de temas generales y responde a preguntas breves y sencillas de los oyentes sobre el contenido de las mismas si se articulan clara y lentamente.</w:t>
            </w:r>
          </w:p>
        </w:tc>
      </w:tr>
      <w:tr w:rsidR="00154133" w:rsidRPr="00531957" w:rsidTr="00154133">
        <w:trPr>
          <w:trHeight w:val="866"/>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rPr>
              <w:t xml:space="preserve">Participar en conversaciones informales breves cara a cara, en las que </w:t>
            </w:r>
            <w:proofErr w:type="gramStart"/>
            <w:r w:rsidRPr="00531957">
              <w:rPr>
                <w:rFonts w:cs="Calibri"/>
              </w:rPr>
              <w:t>establece</w:t>
            </w:r>
            <w:proofErr w:type="gramEnd"/>
            <w:r w:rsidRPr="00531957">
              <w:rPr>
                <w:rFonts w:cs="Calibri"/>
              </w:rPr>
              <w:t xml:space="preserve"> contacto social, intercambia información y expresa opiniones de manera sencilla y breve.</w:t>
            </w:r>
          </w:p>
        </w:tc>
      </w:tr>
      <w:tr w:rsidR="00154133" w:rsidRPr="00531957" w:rsidTr="00154133">
        <w:trPr>
          <w:trHeight w:val="866"/>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rPr>
              <w:t>Desenvolverse de manera simple en una conversación formal aportando la información necesaria, expresando de manera sencilla sus opiniones sobre temas habituales y reaccionando de forma simple ante comentarios formulados de manera lenta y clara, siempre que pueda pedir que se le repitan los puntos clave si lo necesita.</w:t>
            </w:r>
          </w:p>
        </w:tc>
      </w:tr>
      <w:tr w:rsidR="00154133" w:rsidRPr="00531957" w:rsidTr="00154133">
        <w:trPr>
          <w:trHeight w:val="419"/>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b/>
              </w:rPr>
              <w:t>COMPRENSIÓN DE TEXTOS ESCRITOS:</w:t>
            </w:r>
          </w:p>
          <w:p w:rsidR="00154133" w:rsidRPr="00531957" w:rsidRDefault="00154133" w:rsidP="0013087D">
            <w:pPr>
              <w:spacing w:before="240" w:after="60" w:line="360" w:lineRule="auto"/>
              <w:jc w:val="both"/>
              <w:rPr>
                <w:rFonts w:cs="Calibri"/>
              </w:rPr>
            </w:pPr>
            <w:r w:rsidRPr="00531957">
              <w:rPr>
                <w:rFonts w:cs="Calibri"/>
              </w:rPr>
              <w:t>Comprender correspondencia personal sencilla en cualquier formato en la que se habla de uno mismo; se describen personas, objetos, lugares y actividades; se narran acontecimientos pasados, y se expresan de manera sencilla sentimientos, planes y opiniones sobre temas generales, conocidos o de su interés.</w:t>
            </w:r>
          </w:p>
        </w:tc>
      </w:tr>
      <w:tr w:rsidR="00154133" w:rsidRPr="00531957" w:rsidTr="00154133">
        <w:trPr>
          <w:trHeight w:val="866"/>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rPr>
              <w:t>Entender la idea general de correspondencia formal en la que se le informa sobre asuntos de su interés en el contexto personal.</w:t>
            </w:r>
          </w:p>
        </w:tc>
      </w:tr>
      <w:tr w:rsidR="00154133" w:rsidRPr="00531957" w:rsidTr="00B8614C">
        <w:trPr>
          <w:trHeight w:val="564"/>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rPr>
              <w:t xml:space="preserve">Entender información específica esencial en páginas Web sobre temas relativos a asuntos de su interés, </w:t>
            </w:r>
            <w:r w:rsidRPr="00531957">
              <w:rPr>
                <w:rFonts w:cs="Calibri"/>
              </w:rPr>
              <w:lastRenderedPageBreak/>
              <w:t>siempre que pueda releer las secciones difíciles.</w:t>
            </w:r>
          </w:p>
        </w:tc>
      </w:tr>
      <w:tr w:rsidR="00154133" w:rsidRPr="00531957" w:rsidTr="00154133">
        <w:trPr>
          <w:trHeight w:val="866"/>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b/>
              </w:rPr>
              <w:lastRenderedPageBreak/>
              <w:t>PRODUCCIÓN DE TEXTOS ESCRITOS: expresión e interacción:</w:t>
            </w:r>
          </w:p>
          <w:p w:rsidR="00154133" w:rsidRPr="00531957" w:rsidRDefault="00154133" w:rsidP="0013087D">
            <w:pPr>
              <w:spacing w:before="240" w:after="60" w:line="360" w:lineRule="auto"/>
              <w:jc w:val="both"/>
              <w:rPr>
                <w:rFonts w:cs="Calibri"/>
              </w:rPr>
            </w:pPr>
            <w:r w:rsidRPr="00531957">
              <w:rPr>
                <w:rFonts w:cs="Calibri"/>
              </w:rPr>
              <w:t>Completar la mitad de un cuestionario sencillo con información personal básica y relativa a sus intereses o aficiones.</w:t>
            </w:r>
          </w:p>
        </w:tc>
      </w:tr>
      <w:tr w:rsidR="00154133" w:rsidRPr="00531957" w:rsidTr="00154133">
        <w:trPr>
          <w:trHeight w:val="866"/>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rPr>
              <w:t>Escribir notas y mensajes en los que se hacen comentarios muy breves o se dan indicaciones relacionadas con actividades y situaciones de la vida cotidiana y de su interés.</w:t>
            </w:r>
          </w:p>
        </w:tc>
      </w:tr>
      <w:tr w:rsidR="00154133" w:rsidRPr="00531957" w:rsidTr="00154133">
        <w:trPr>
          <w:trHeight w:val="866"/>
        </w:trPr>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133" w:rsidRPr="00531957" w:rsidRDefault="00154133" w:rsidP="0013087D">
            <w:pPr>
              <w:spacing w:before="240" w:after="60" w:line="360" w:lineRule="auto"/>
              <w:jc w:val="both"/>
              <w:rPr>
                <w:rFonts w:cs="Calibri"/>
              </w:rPr>
            </w:pPr>
            <w:r w:rsidRPr="00531957">
              <w:rPr>
                <w:rFonts w:cs="Calibri"/>
              </w:rPr>
              <w:t>Escribir correspondencia personal breve en la que se establece y mantiene el contacto social, se intercambia información, se describen en términos sencillos experiencias personales.</w:t>
            </w:r>
          </w:p>
        </w:tc>
      </w:tr>
    </w:tbl>
    <w:p w:rsidR="00286AEE" w:rsidRPr="00286AEE" w:rsidRDefault="00286AEE" w:rsidP="00BD6316">
      <w:pPr>
        <w:rPr>
          <w:rFonts w:asciiTheme="minorHAnsi" w:hAnsiTheme="minorHAnsi"/>
          <w:b/>
          <w:u w:val="single"/>
        </w:rPr>
      </w:pPr>
    </w:p>
    <w:p w:rsidR="00BD6316" w:rsidRPr="00286AEE" w:rsidRDefault="00BD6316" w:rsidP="00286AEE">
      <w:pPr>
        <w:ind w:left="567"/>
        <w:rPr>
          <w:rFonts w:asciiTheme="minorHAnsi" w:hAnsiTheme="minorHAnsi"/>
          <w:b/>
          <w:u w:val="single"/>
        </w:rPr>
      </w:pPr>
      <w:r w:rsidRPr="00286AEE">
        <w:rPr>
          <w:rFonts w:asciiTheme="minorHAnsi" w:hAnsiTheme="minorHAnsi"/>
          <w:b/>
          <w:u w:val="single"/>
        </w:rPr>
        <w:t>3- CONTENIDOS MÍNIMOS:</w:t>
      </w:r>
    </w:p>
    <w:p w:rsidR="003D351C" w:rsidRPr="00286AEE" w:rsidRDefault="003D351C" w:rsidP="003D351C">
      <w:pPr>
        <w:pStyle w:val="Gui"/>
        <w:numPr>
          <w:ilvl w:val="0"/>
          <w:numId w:val="0"/>
        </w:numPr>
        <w:spacing w:before="0" w:after="0" w:line="360" w:lineRule="auto"/>
        <w:rPr>
          <w:rFonts w:asciiTheme="minorHAnsi" w:eastAsia="Calibri" w:hAnsiTheme="minorHAnsi" w:cs="Arial"/>
          <w:bCs/>
          <w:color w:val="000000"/>
          <w:kern w:val="20"/>
          <w:sz w:val="22"/>
          <w:szCs w:val="22"/>
          <w:lang w:val="es-ES_tradnl" w:eastAsia="en-US"/>
        </w:rPr>
        <w:sectPr w:rsidR="003D351C" w:rsidRPr="00286AEE" w:rsidSect="00B8614C">
          <w:pgSz w:w="11906" w:h="16838"/>
          <w:pgMar w:top="567" w:right="991" w:bottom="1417" w:left="851" w:header="708" w:footer="708" w:gutter="0"/>
          <w:cols w:space="708"/>
          <w:docGrid w:linePitch="360"/>
        </w:sectPr>
      </w:pPr>
    </w:p>
    <w:p w:rsidR="003D6C2E" w:rsidRPr="003D6C2E" w:rsidRDefault="003D6C2E" w:rsidP="003D6C2E">
      <w:pPr>
        <w:rPr>
          <w:rFonts w:asciiTheme="minorHAnsi" w:hAnsiTheme="minorHAnsi"/>
          <w:u w:val="single"/>
        </w:rPr>
      </w:pPr>
      <w:proofErr w:type="spellStart"/>
      <w:r w:rsidRPr="003D6C2E">
        <w:rPr>
          <w:rFonts w:asciiTheme="minorHAnsi" w:hAnsiTheme="minorHAnsi"/>
          <w:u w:val="single"/>
        </w:rPr>
        <w:lastRenderedPageBreak/>
        <w:t>Structures</w:t>
      </w:r>
      <w:proofErr w:type="spellEnd"/>
      <w:r w:rsidRPr="003D6C2E">
        <w:rPr>
          <w:rFonts w:asciiTheme="minorHAnsi" w:hAnsiTheme="minorHAnsi"/>
          <w:u w:val="single"/>
        </w:rPr>
        <w:t xml:space="preserve"> </w:t>
      </w:r>
      <w:proofErr w:type="spellStart"/>
      <w:r w:rsidRPr="003D6C2E">
        <w:rPr>
          <w:rFonts w:asciiTheme="minorHAnsi" w:hAnsiTheme="minorHAnsi"/>
          <w:u w:val="single"/>
        </w:rPr>
        <w:t>syntaxiques</w:t>
      </w:r>
      <w:proofErr w:type="spellEnd"/>
      <w:r w:rsidRPr="003D6C2E">
        <w:rPr>
          <w:rFonts w:asciiTheme="minorHAnsi" w:hAnsiTheme="minorHAnsi"/>
          <w:u w:val="single"/>
        </w:rPr>
        <w:t>:</w:t>
      </w:r>
    </w:p>
    <w:p w:rsidR="003D6C2E" w:rsidRPr="003D6C2E" w:rsidRDefault="003D6C2E" w:rsidP="003D6C2E">
      <w:pPr>
        <w:rPr>
          <w:rFonts w:asciiTheme="minorHAnsi" w:hAnsiTheme="minorHAnsi"/>
        </w:rPr>
      </w:pPr>
      <w:r w:rsidRPr="003D6C2E">
        <w:rPr>
          <w:rFonts w:asciiTheme="minorHAnsi" w:hAnsiTheme="minorHAnsi"/>
        </w:rPr>
        <w:t xml:space="preserve">- Les </w:t>
      </w:r>
      <w:proofErr w:type="spellStart"/>
      <w:r w:rsidRPr="003D6C2E">
        <w:rPr>
          <w:rFonts w:asciiTheme="minorHAnsi" w:hAnsiTheme="minorHAnsi"/>
        </w:rPr>
        <w:t>adverbes</w:t>
      </w:r>
      <w:proofErr w:type="spellEnd"/>
      <w:r w:rsidRPr="003D6C2E">
        <w:rPr>
          <w:rFonts w:asciiTheme="minorHAnsi" w:hAnsiTheme="minorHAnsi"/>
        </w:rPr>
        <w:t xml:space="preserve"> de </w:t>
      </w:r>
      <w:proofErr w:type="spellStart"/>
      <w:r w:rsidRPr="003D6C2E">
        <w:rPr>
          <w:rFonts w:asciiTheme="minorHAnsi" w:hAnsiTheme="minorHAnsi"/>
        </w:rPr>
        <w:t>fréquence</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L'impératif</w:t>
      </w:r>
      <w:proofErr w:type="spellEnd"/>
      <w:r w:rsidRPr="003D6C2E">
        <w:rPr>
          <w:rFonts w:asciiTheme="minorHAnsi" w:hAnsiTheme="minorHAnsi"/>
        </w:rPr>
        <w:t xml:space="preserve"> </w:t>
      </w:r>
      <w:proofErr w:type="spellStart"/>
      <w:r w:rsidRPr="003D6C2E">
        <w:rPr>
          <w:rFonts w:asciiTheme="minorHAnsi" w:hAnsiTheme="minorHAnsi"/>
        </w:rPr>
        <w:t>pour</w:t>
      </w:r>
      <w:proofErr w:type="spellEnd"/>
      <w:r w:rsidRPr="003D6C2E">
        <w:rPr>
          <w:rFonts w:asciiTheme="minorHAnsi" w:hAnsiTheme="minorHAnsi"/>
        </w:rPr>
        <w:t xml:space="preserve"> </w:t>
      </w:r>
      <w:proofErr w:type="spellStart"/>
      <w:r w:rsidRPr="003D6C2E">
        <w:rPr>
          <w:rFonts w:asciiTheme="minorHAnsi" w:hAnsiTheme="minorHAnsi"/>
        </w:rPr>
        <w:t>donner</w:t>
      </w:r>
      <w:proofErr w:type="spellEnd"/>
      <w:r w:rsidRPr="003D6C2E">
        <w:rPr>
          <w:rFonts w:asciiTheme="minorHAnsi" w:hAnsiTheme="minorHAnsi"/>
        </w:rPr>
        <w:t xml:space="preserve"> des </w:t>
      </w:r>
      <w:proofErr w:type="spellStart"/>
      <w:r w:rsidRPr="003D6C2E">
        <w:rPr>
          <w:rFonts w:asciiTheme="minorHAnsi" w:hAnsiTheme="minorHAnsi"/>
        </w:rPr>
        <w:t>conseils</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Pouvoir</w:t>
      </w:r>
      <w:proofErr w:type="spellEnd"/>
      <w:r w:rsidRPr="003D6C2E">
        <w:rPr>
          <w:rFonts w:asciiTheme="minorHAnsi" w:hAnsiTheme="minorHAnsi"/>
        </w:rPr>
        <w:t xml:space="preserve"> + </w:t>
      </w:r>
      <w:proofErr w:type="spellStart"/>
      <w:r w:rsidRPr="003D6C2E">
        <w:rPr>
          <w:rFonts w:asciiTheme="minorHAnsi" w:hAnsiTheme="minorHAnsi"/>
        </w:rPr>
        <w:t>infinitif</w:t>
      </w:r>
      <w:proofErr w:type="spellEnd"/>
      <w:r w:rsidRPr="003D6C2E">
        <w:rPr>
          <w:rFonts w:asciiTheme="minorHAnsi" w:hAnsiTheme="minorHAnsi"/>
        </w:rPr>
        <w:t xml:space="preserve"> </w:t>
      </w:r>
      <w:proofErr w:type="spellStart"/>
      <w:r w:rsidRPr="003D6C2E">
        <w:rPr>
          <w:rFonts w:asciiTheme="minorHAnsi" w:hAnsiTheme="minorHAnsi"/>
        </w:rPr>
        <w:t>pour</w:t>
      </w:r>
      <w:proofErr w:type="spellEnd"/>
      <w:r w:rsidRPr="003D6C2E">
        <w:rPr>
          <w:rFonts w:asciiTheme="minorHAnsi" w:hAnsiTheme="minorHAnsi"/>
        </w:rPr>
        <w:t xml:space="preserve"> </w:t>
      </w:r>
      <w:proofErr w:type="spellStart"/>
      <w:r w:rsidRPr="003D6C2E">
        <w:rPr>
          <w:rFonts w:asciiTheme="minorHAnsi" w:hAnsiTheme="minorHAnsi"/>
        </w:rPr>
        <w:t>exprimer</w:t>
      </w:r>
      <w:proofErr w:type="spellEnd"/>
      <w:r w:rsidRPr="003D6C2E">
        <w:rPr>
          <w:rFonts w:asciiTheme="minorHAnsi" w:hAnsiTheme="minorHAnsi"/>
        </w:rPr>
        <w:t xml:space="preserve"> la </w:t>
      </w:r>
      <w:proofErr w:type="spellStart"/>
      <w:r w:rsidRPr="003D6C2E">
        <w:rPr>
          <w:rFonts w:asciiTheme="minorHAnsi" w:hAnsiTheme="minorHAnsi"/>
        </w:rPr>
        <w:t>possibilité</w:t>
      </w:r>
      <w:proofErr w:type="spellEnd"/>
      <w:r w:rsidRPr="003D6C2E">
        <w:rPr>
          <w:rFonts w:asciiTheme="minorHAnsi" w:hAnsiTheme="minorHAnsi"/>
        </w:rPr>
        <w:t xml:space="preserve"> et </w:t>
      </w:r>
      <w:proofErr w:type="spellStart"/>
      <w:r w:rsidRPr="003D6C2E">
        <w:rPr>
          <w:rFonts w:asciiTheme="minorHAnsi" w:hAnsiTheme="minorHAnsi"/>
        </w:rPr>
        <w:t>donner</w:t>
      </w:r>
      <w:proofErr w:type="spellEnd"/>
      <w:r w:rsidRPr="003D6C2E">
        <w:rPr>
          <w:rFonts w:asciiTheme="minorHAnsi" w:hAnsiTheme="minorHAnsi"/>
        </w:rPr>
        <w:t xml:space="preserve"> des </w:t>
      </w:r>
      <w:proofErr w:type="spellStart"/>
      <w:r w:rsidRPr="003D6C2E">
        <w:rPr>
          <w:rFonts w:asciiTheme="minorHAnsi" w:hAnsiTheme="minorHAnsi"/>
        </w:rPr>
        <w:t>conseils</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L'imparfait</w:t>
      </w:r>
      <w:proofErr w:type="spellEnd"/>
    </w:p>
    <w:p w:rsidR="003D6C2E" w:rsidRPr="003D6C2E" w:rsidRDefault="003D6C2E" w:rsidP="003D6C2E">
      <w:pPr>
        <w:rPr>
          <w:rFonts w:asciiTheme="minorHAnsi" w:hAnsiTheme="minorHAnsi"/>
        </w:rPr>
      </w:pPr>
      <w:r w:rsidRPr="003D6C2E">
        <w:rPr>
          <w:rFonts w:asciiTheme="minorHAnsi" w:hAnsiTheme="minorHAnsi"/>
        </w:rPr>
        <w:t xml:space="preserve">- Le </w:t>
      </w:r>
      <w:proofErr w:type="spellStart"/>
      <w:r w:rsidRPr="003D6C2E">
        <w:rPr>
          <w:rFonts w:asciiTheme="minorHAnsi" w:hAnsiTheme="minorHAnsi"/>
        </w:rPr>
        <w:t>passé</w:t>
      </w:r>
      <w:proofErr w:type="spellEnd"/>
      <w:r w:rsidRPr="003D6C2E">
        <w:rPr>
          <w:rFonts w:asciiTheme="minorHAnsi" w:hAnsiTheme="minorHAnsi"/>
        </w:rPr>
        <w:t xml:space="preserve"> </w:t>
      </w:r>
      <w:proofErr w:type="spellStart"/>
      <w:r w:rsidRPr="003D6C2E">
        <w:rPr>
          <w:rFonts w:asciiTheme="minorHAnsi" w:hAnsiTheme="minorHAnsi"/>
        </w:rPr>
        <w:t>composé</w:t>
      </w:r>
      <w:proofErr w:type="spellEnd"/>
      <w:r w:rsidRPr="003D6C2E">
        <w:rPr>
          <w:rFonts w:asciiTheme="minorHAnsi" w:hAnsiTheme="minorHAnsi"/>
        </w:rPr>
        <w:t xml:space="preserve"> (</w:t>
      </w:r>
      <w:proofErr w:type="spellStart"/>
      <w:r w:rsidRPr="003D6C2E">
        <w:rPr>
          <w:rFonts w:asciiTheme="minorHAnsi" w:hAnsiTheme="minorHAnsi"/>
        </w:rPr>
        <w:t>révision</w:t>
      </w:r>
      <w:proofErr w:type="spellEnd"/>
      <w:r w:rsidRPr="003D6C2E">
        <w:rPr>
          <w:rFonts w:asciiTheme="minorHAnsi" w:hAnsiTheme="minorHAnsi"/>
        </w:rPr>
        <w:t>)</w:t>
      </w:r>
    </w:p>
    <w:p w:rsidR="003D6C2E" w:rsidRPr="003D6C2E" w:rsidRDefault="003D6C2E" w:rsidP="003D6C2E">
      <w:pPr>
        <w:rPr>
          <w:rFonts w:asciiTheme="minorHAnsi" w:hAnsiTheme="minorHAnsi"/>
        </w:rPr>
      </w:pPr>
      <w:r w:rsidRPr="003D6C2E">
        <w:rPr>
          <w:rFonts w:asciiTheme="minorHAnsi" w:hAnsiTheme="minorHAnsi"/>
        </w:rPr>
        <w:t xml:space="preserve">- Les </w:t>
      </w:r>
      <w:proofErr w:type="spellStart"/>
      <w:r w:rsidRPr="003D6C2E">
        <w:rPr>
          <w:rFonts w:asciiTheme="minorHAnsi" w:hAnsiTheme="minorHAnsi"/>
        </w:rPr>
        <w:t>prépositions</w:t>
      </w:r>
      <w:proofErr w:type="spellEnd"/>
      <w:r w:rsidRPr="003D6C2E">
        <w:rPr>
          <w:rFonts w:asciiTheme="minorHAnsi" w:hAnsiTheme="minorHAnsi"/>
        </w:rPr>
        <w:t xml:space="preserve"> </w:t>
      </w:r>
      <w:proofErr w:type="spellStart"/>
      <w:r w:rsidRPr="003D6C2E">
        <w:rPr>
          <w:rFonts w:asciiTheme="minorHAnsi" w:hAnsiTheme="minorHAnsi"/>
        </w:rPr>
        <w:t>qui</w:t>
      </w:r>
      <w:proofErr w:type="spellEnd"/>
      <w:r w:rsidRPr="003D6C2E">
        <w:rPr>
          <w:rFonts w:asciiTheme="minorHAnsi" w:hAnsiTheme="minorHAnsi"/>
        </w:rPr>
        <w:t xml:space="preserve"> </w:t>
      </w:r>
      <w:proofErr w:type="spellStart"/>
      <w:r w:rsidRPr="003D6C2E">
        <w:rPr>
          <w:rFonts w:asciiTheme="minorHAnsi" w:hAnsiTheme="minorHAnsi"/>
        </w:rPr>
        <w:t>indiquent</w:t>
      </w:r>
      <w:proofErr w:type="spellEnd"/>
      <w:r w:rsidRPr="003D6C2E">
        <w:rPr>
          <w:rFonts w:asciiTheme="minorHAnsi" w:hAnsiTheme="minorHAnsi"/>
        </w:rPr>
        <w:t xml:space="preserve"> la </w:t>
      </w:r>
      <w:proofErr w:type="spellStart"/>
      <w:r w:rsidRPr="003D6C2E">
        <w:rPr>
          <w:rFonts w:asciiTheme="minorHAnsi" w:hAnsiTheme="minorHAnsi"/>
        </w:rPr>
        <w:t>provenance</w:t>
      </w:r>
      <w:proofErr w:type="spellEnd"/>
    </w:p>
    <w:p w:rsidR="003D6C2E" w:rsidRPr="003D6C2E" w:rsidRDefault="003D6C2E" w:rsidP="003D6C2E">
      <w:pPr>
        <w:rPr>
          <w:rFonts w:asciiTheme="minorHAnsi" w:hAnsiTheme="minorHAnsi"/>
        </w:rPr>
      </w:pPr>
      <w:r w:rsidRPr="003D6C2E">
        <w:rPr>
          <w:rFonts w:asciiTheme="minorHAnsi" w:hAnsiTheme="minorHAnsi"/>
        </w:rPr>
        <w:t xml:space="preserve">- Les </w:t>
      </w:r>
      <w:proofErr w:type="spellStart"/>
      <w:r w:rsidRPr="003D6C2E">
        <w:rPr>
          <w:rFonts w:asciiTheme="minorHAnsi" w:hAnsiTheme="minorHAnsi"/>
        </w:rPr>
        <w:t>pronoms</w:t>
      </w:r>
      <w:proofErr w:type="spellEnd"/>
      <w:r w:rsidRPr="003D6C2E">
        <w:rPr>
          <w:rFonts w:asciiTheme="minorHAnsi" w:hAnsiTheme="minorHAnsi"/>
        </w:rPr>
        <w:t xml:space="preserve"> </w:t>
      </w:r>
      <w:proofErr w:type="spellStart"/>
      <w:r w:rsidRPr="003D6C2E">
        <w:rPr>
          <w:rFonts w:asciiTheme="minorHAnsi" w:hAnsiTheme="minorHAnsi"/>
        </w:rPr>
        <w:t>complément</w:t>
      </w:r>
      <w:proofErr w:type="spellEnd"/>
      <w:r w:rsidRPr="003D6C2E">
        <w:rPr>
          <w:rFonts w:asciiTheme="minorHAnsi" w:hAnsiTheme="minorHAnsi"/>
        </w:rPr>
        <w:t xml:space="preserve"> </w:t>
      </w:r>
      <w:proofErr w:type="spellStart"/>
      <w:r w:rsidRPr="003D6C2E">
        <w:rPr>
          <w:rFonts w:asciiTheme="minorHAnsi" w:hAnsiTheme="minorHAnsi"/>
        </w:rPr>
        <w:t>direct</w:t>
      </w:r>
      <w:proofErr w:type="spellEnd"/>
      <w:r w:rsidRPr="003D6C2E">
        <w:rPr>
          <w:rFonts w:asciiTheme="minorHAnsi" w:hAnsiTheme="minorHAnsi"/>
        </w:rPr>
        <w:t xml:space="preserve"> et </w:t>
      </w:r>
      <w:proofErr w:type="spellStart"/>
      <w:r w:rsidRPr="003D6C2E">
        <w:rPr>
          <w:rFonts w:asciiTheme="minorHAnsi" w:hAnsiTheme="minorHAnsi"/>
        </w:rPr>
        <w:t>indirect</w:t>
      </w:r>
      <w:proofErr w:type="spellEnd"/>
      <w:r w:rsidRPr="003D6C2E">
        <w:rPr>
          <w:rFonts w:asciiTheme="minorHAnsi" w:hAnsiTheme="minorHAnsi"/>
        </w:rPr>
        <w:t xml:space="preserve"> (</w:t>
      </w:r>
      <w:proofErr w:type="spellStart"/>
      <w:r w:rsidRPr="003D6C2E">
        <w:rPr>
          <w:rFonts w:asciiTheme="minorHAnsi" w:hAnsiTheme="minorHAnsi"/>
        </w:rPr>
        <w:t>révision</w:t>
      </w:r>
      <w:proofErr w:type="spellEnd"/>
      <w:r w:rsidRPr="003D6C2E">
        <w:rPr>
          <w:rFonts w:asciiTheme="minorHAnsi" w:hAnsiTheme="minorHAnsi"/>
        </w:rPr>
        <w:t>)</w:t>
      </w:r>
    </w:p>
    <w:p w:rsidR="003D6C2E" w:rsidRPr="003D6C2E" w:rsidRDefault="003D6C2E" w:rsidP="003D6C2E">
      <w:pPr>
        <w:rPr>
          <w:rFonts w:asciiTheme="minorHAnsi" w:hAnsiTheme="minorHAnsi"/>
        </w:rPr>
      </w:pPr>
      <w:r w:rsidRPr="003D6C2E">
        <w:rPr>
          <w:rFonts w:asciiTheme="minorHAnsi" w:hAnsiTheme="minorHAnsi"/>
        </w:rPr>
        <w:t xml:space="preserve">- Le </w:t>
      </w:r>
      <w:proofErr w:type="spellStart"/>
      <w:r w:rsidRPr="003D6C2E">
        <w:rPr>
          <w:rFonts w:asciiTheme="minorHAnsi" w:hAnsiTheme="minorHAnsi"/>
        </w:rPr>
        <w:t>pronom</w:t>
      </w:r>
      <w:proofErr w:type="spellEnd"/>
      <w:r w:rsidRPr="003D6C2E">
        <w:rPr>
          <w:rFonts w:asciiTheme="minorHAnsi" w:hAnsiTheme="minorHAnsi"/>
        </w:rPr>
        <w:t xml:space="preserve"> en</w:t>
      </w:r>
    </w:p>
    <w:p w:rsidR="003D6C2E" w:rsidRPr="003D6C2E" w:rsidRDefault="003D6C2E" w:rsidP="003D6C2E">
      <w:pPr>
        <w:rPr>
          <w:rFonts w:asciiTheme="minorHAnsi" w:hAnsiTheme="minorHAnsi"/>
        </w:rPr>
      </w:pPr>
      <w:r w:rsidRPr="003D6C2E">
        <w:rPr>
          <w:rFonts w:asciiTheme="minorHAnsi" w:hAnsiTheme="minorHAnsi"/>
        </w:rPr>
        <w:t xml:space="preserve">- Le </w:t>
      </w:r>
      <w:proofErr w:type="spellStart"/>
      <w:r w:rsidRPr="003D6C2E">
        <w:rPr>
          <w:rFonts w:asciiTheme="minorHAnsi" w:hAnsiTheme="minorHAnsi"/>
        </w:rPr>
        <w:t>conditionnel</w:t>
      </w:r>
      <w:proofErr w:type="spellEnd"/>
      <w:r w:rsidRPr="003D6C2E">
        <w:rPr>
          <w:rFonts w:asciiTheme="minorHAnsi" w:hAnsiTheme="minorHAnsi"/>
        </w:rPr>
        <w:t xml:space="preserve"> </w:t>
      </w:r>
      <w:proofErr w:type="spellStart"/>
      <w:r w:rsidRPr="003D6C2E">
        <w:rPr>
          <w:rFonts w:asciiTheme="minorHAnsi" w:hAnsiTheme="minorHAnsi"/>
        </w:rPr>
        <w:t>présent</w:t>
      </w:r>
      <w:proofErr w:type="spellEnd"/>
    </w:p>
    <w:p w:rsidR="003D6C2E" w:rsidRPr="003D6C2E" w:rsidRDefault="003D6C2E" w:rsidP="003D6C2E">
      <w:pPr>
        <w:rPr>
          <w:rFonts w:asciiTheme="minorHAnsi" w:hAnsiTheme="minorHAnsi"/>
        </w:rPr>
      </w:pPr>
      <w:r w:rsidRPr="003D6C2E">
        <w:rPr>
          <w:rFonts w:asciiTheme="minorHAnsi" w:hAnsiTheme="minorHAnsi"/>
        </w:rPr>
        <w:t xml:space="preserve">- Le </w:t>
      </w:r>
      <w:proofErr w:type="spellStart"/>
      <w:r w:rsidRPr="003D6C2E">
        <w:rPr>
          <w:rFonts w:asciiTheme="minorHAnsi" w:hAnsiTheme="minorHAnsi"/>
        </w:rPr>
        <w:t>pronom</w:t>
      </w:r>
      <w:proofErr w:type="spellEnd"/>
      <w:r w:rsidRPr="003D6C2E">
        <w:rPr>
          <w:rFonts w:asciiTheme="minorHAnsi" w:hAnsiTheme="minorHAnsi"/>
        </w:rPr>
        <w:t xml:space="preserve"> y, </w:t>
      </w:r>
      <w:proofErr w:type="spellStart"/>
      <w:r w:rsidRPr="003D6C2E">
        <w:rPr>
          <w:rFonts w:asciiTheme="minorHAnsi" w:hAnsiTheme="minorHAnsi"/>
        </w:rPr>
        <w:t>complément</w:t>
      </w:r>
      <w:proofErr w:type="spellEnd"/>
      <w:r w:rsidRPr="003D6C2E">
        <w:rPr>
          <w:rFonts w:asciiTheme="minorHAnsi" w:hAnsiTheme="minorHAnsi"/>
        </w:rPr>
        <w:t xml:space="preserve"> </w:t>
      </w:r>
      <w:proofErr w:type="spellStart"/>
      <w:r w:rsidRPr="003D6C2E">
        <w:rPr>
          <w:rFonts w:asciiTheme="minorHAnsi" w:hAnsiTheme="minorHAnsi"/>
        </w:rPr>
        <w:t>circonstanciel</w:t>
      </w:r>
      <w:proofErr w:type="spellEnd"/>
      <w:r w:rsidRPr="003D6C2E">
        <w:rPr>
          <w:rFonts w:asciiTheme="minorHAnsi" w:hAnsiTheme="minorHAnsi"/>
        </w:rPr>
        <w:t xml:space="preserve"> de </w:t>
      </w:r>
      <w:proofErr w:type="spellStart"/>
      <w:r w:rsidRPr="003D6C2E">
        <w:rPr>
          <w:rFonts w:asciiTheme="minorHAnsi" w:hAnsiTheme="minorHAnsi"/>
        </w:rPr>
        <w:t>lieu</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Exprimer</w:t>
      </w:r>
      <w:proofErr w:type="spellEnd"/>
      <w:r w:rsidRPr="003D6C2E">
        <w:rPr>
          <w:rFonts w:asciiTheme="minorHAnsi" w:hAnsiTheme="minorHAnsi"/>
        </w:rPr>
        <w:t xml:space="preserve"> la cause</w:t>
      </w:r>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Parler</w:t>
      </w:r>
      <w:proofErr w:type="spellEnd"/>
      <w:r w:rsidRPr="003D6C2E">
        <w:rPr>
          <w:rFonts w:asciiTheme="minorHAnsi" w:hAnsiTheme="minorHAnsi"/>
        </w:rPr>
        <w:t xml:space="preserve"> de </w:t>
      </w:r>
      <w:proofErr w:type="spellStart"/>
      <w:r w:rsidRPr="003D6C2E">
        <w:rPr>
          <w:rFonts w:asciiTheme="minorHAnsi" w:hAnsiTheme="minorHAnsi"/>
        </w:rPr>
        <w:t>faits</w:t>
      </w:r>
      <w:proofErr w:type="spellEnd"/>
      <w:r w:rsidRPr="003D6C2E">
        <w:rPr>
          <w:rFonts w:asciiTheme="minorHAnsi" w:hAnsiTheme="minorHAnsi"/>
        </w:rPr>
        <w:t xml:space="preserve"> </w:t>
      </w:r>
      <w:proofErr w:type="spellStart"/>
      <w:r w:rsidRPr="003D6C2E">
        <w:rPr>
          <w:rFonts w:asciiTheme="minorHAnsi" w:hAnsiTheme="minorHAnsi"/>
        </w:rPr>
        <w:t>au</w:t>
      </w:r>
      <w:proofErr w:type="spellEnd"/>
      <w:r w:rsidRPr="003D6C2E">
        <w:rPr>
          <w:rFonts w:asciiTheme="minorHAnsi" w:hAnsiTheme="minorHAnsi"/>
        </w:rPr>
        <w:t xml:space="preserve"> </w:t>
      </w:r>
      <w:proofErr w:type="spellStart"/>
      <w:r w:rsidRPr="003D6C2E">
        <w:rPr>
          <w:rFonts w:asciiTheme="minorHAnsi" w:hAnsiTheme="minorHAnsi"/>
        </w:rPr>
        <w:t>passé</w:t>
      </w:r>
      <w:proofErr w:type="spellEnd"/>
      <w:r w:rsidRPr="003D6C2E">
        <w:rPr>
          <w:rFonts w:asciiTheme="minorHAnsi" w:hAnsiTheme="minorHAnsi"/>
        </w:rPr>
        <w:t xml:space="preserve"> (</w:t>
      </w:r>
      <w:proofErr w:type="spellStart"/>
      <w:r w:rsidRPr="003D6C2E">
        <w:rPr>
          <w:rFonts w:asciiTheme="minorHAnsi" w:hAnsiTheme="minorHAnsi"/>
        </w:rPr>
        <w:t>révision</w:t>
      </w:r>
      <w:proofErr w:type="spellEnd"/>
      <w:r w:rsidRPr="003D6C2E">
        <w:rPr>
          <w:rFonts w:asciiTheme="minorHAnsi" w:hAnsiTheme="minorHAnsi"/>
        </w:rPr>
        <w:t>)</w:t>
      </w:r>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Décrire</w:t>
      </w:r>
      <w:proofErr w:type="spellEnd"/>
      <w:r w:rsidRPr="003D6C2E">
        <w:rPr>
          <w:rFonts w:asciiTheme="minorHAnsi" w:hAnsiTheme="minorHAnsi"/>
        </w:rPr>
        <w:t xml:space="preserve"> des </w:t>
      </w:r>
      <w:proofErr w:type="spellStart"/>
      <w:r w:rsidRPr="003D6C2E">
        <w:rPr>
          <w:rFonts w:asciiTheme="minorHAnsi" w:hAnsiTheme="minorHAnsi"/>
        </w:rPr>
        <w:t>actions</w:t>
      </w:r>
      <w:proofErr w:type="spellEnd"/>
      <w:r w:rsidRPr="003D6C2E">
        <w:rPr>
          <w:rFonts w:asciiTheme="minorHAnsi" w:hAnsiTheme="minorHAnsi"/>
        </w:rPr>
        <w:t xml:space="preserve"> </w:t>
      </w:r>
      <w:proofErr w:type="spellStart"/>
      <w:r w:rsidRPr="003D6C2E">
        <w:rPr>
          <w:rFonts w:asciiTheme="minorHAnsi" w:hAnsiTheme="minorHAnsi"/>
        </w:rPr>
        <w:t>simultanées</w:t>
      </w:r>
      <w:proofErr w:type="spellEnd"/>
      <w:r w:rsidRPr="003D6C2E">
        <w:rPr>
          <w:rFonts w:asciiTheme="minorHAnsi" w:hAnsiTheme="minorHAnsi"/>
        </w:rPr>
        <w:t xml:space="preserve"> </w:t>
      </w:r>
      <w:proofErr w:type="spellStart"/>
      <w:r w:rsidRPr="003D6C2E">
        <w:rPr>
          <w:rFonts w:asciiTheme="minorHAnsi" w:hAnsiTheme="minorHAnsi"/>
        </w:rPr>
        <w:t>grâce</w:t>
      </w:r>
      <w:proofErr w:type="spellEnd"/>
      <w:r w:rsidRPr="003D6C2E">
        <w:rPr>
          <w:rFonts w:asciiTheme="minorHAnsi" w:hAnsiTheme="minorHAnsi"/>
        </w:rPr>
        <w:t xml:space="preserve"> </w:t>
      </w:r>
      <w:proofErr w:type="spellStart"/>
      <w:r w:rsidRPr="003D6C2E">
        <w:rPr>
          <w:rFonts w:asciiTheme="minorHAnsi" w:hAnsiTheme="minorHAnsi"/>
        </w:rPr>
        <w:t>au</w:t>
      </w:r>
      <w:proofErr w:type="spellEnd"/>
      <w:r w:rsidRPr="003D6C2E">
        <w:rPr>
          <w:rFonts w:asciiTheme="minorHAnsi" w:hAnsiTheme="minorHAnsi"/>
        </w:rPr>
        <w:t xml:space="preserve"> </w:t>
      </w:r>
      <w:proofErr w:type="spellStart"/>
      <w:r w:rsidRPr="003D6C2E">
        <w:rPr>
          <w:rFonts w:asciiTheme="minorHAnsi" w:hAnsiTheme="minorHAnsi"/>
        </w:rPr>
        <w:t>gérondif</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Indicateurs</w:t>
      </w:r>
      <w:proofErr w:type="spellEnd"/>
      <w:r w:rsidRPr="003D6C2E">
        <w:rPr>
          <w:rFonts w:asciiTheme="minorHAnsi" w:hAnsiTheme="minorHAnsi"/>
        </w:rPr>
        <w:t xml:space="preserve"> </w:t>
      </w:r>
      <w:proofErr w:type="spellStart"/>
      <w:r w:rsidRPr="003D6C2E">
        <w:rPr>
          <w:rFonts w:asciiTheme="minorHAnsi" w:hAnsiTheme="minorHAnsi"/>
        </w:rPr>
        <w:t>temporels</w:t>
      </w:r>
      <w:proofErr w:type="spellEnd"/>
      <w:r w:rsidRPr="003D6C2E">
        <w:rPr>
          <w:rFonts w:asciiTheme="minorHAnsi" w:hAnsiTheme="minorHAnsi"/>
        </w:rPr>
        <w:t xml:space="preserve"> </w:t>
      </w:r>
      <w:proofErr w:type="spellStart"/>
      <w:r w:rsidRPr="003D6C2E">
        <w:rPr>
          <w:rFonts w:asciiTheme="minorHAnsi" w:hAnsiTheme="minorHAnsi"/>
        </w:rPr>
        <w:t>pour</w:t>
      </w:r>
      <w:proofErr w:type="spellEnd"/>
      <w:r w:rsidRPr="003D6C2E">
        <w:rPr>
          <w:rFonts w:asciiTheme="minorHAnsi" w:hAnsiTheme="minorHAnsi"/>
        </w:rPr>
        <w:t xml:space="preserve"> </w:t>
      </w:r>
      <w:proofErr w:type="spellStart"/>
      <w:r w:rsidRPr="003D6C2E">
        <w:rPr>
          <w:rFonts w:asciiTheme="minorHAnsi" w:hAnsiTheme="minorHAnsi"/>
        </w:rPr>
        <w:t>relater</w:t>
      </w:r>
      <w:proofErr w:type="spellEnd"/>
      <w:r w:rsidRPr="003D6C2E">
        <w:rPr>
          <w:rFonts w:asciiTheme="minorHAnsi" w:hAnsiTheme="minorHAnsi"/>
        </w:rPr>
        <w:t xml:space="preserve"> des </w:t>
      </w:r>
      <w:proofErr w:type="spellStart"/>
      <w:r w:rsidRPr="003D6C2E">
        <w:rPr>
          <w:rFonts w:asciiTheme="minorHAnsi" w:hAnsiTheme="minorHAnsi"/>
        </w:rPr>
        <w:t>faits</w:t>
      </w:r>
      <w:proofErr w:type="spellEnd"/>
      <w:r w:rsidRPr="003D6C2E">
        <w:rPr>
          <w:rFonts w:asciiTheme="minorHAnsi" w:hAnsiTheme="minorHAnsi"/>
        </w:rPr>
        <w:t xml:space="preserve"> </w:t>
      </w:r>
      <w:proofErr w:type="spellStart"/>
      <w:r w:rsidRPr="003D6C2E">
        <w:rPr>
          <w:rFonts w:asciiTheme="minorHAnsi" w:hAnsiTheme="minorHAnsi"/>
        </w:rPr>
        <w:t>passés</w:t>
      </w:r>
      <w:proofErr w:type="spellEnd"/>
    </w:p>
    <w:p w:rsidR="003D6C2E" w:rsidRPr="003D6C2E" w:rsidRDefault="003D6C2E" w:rsidP="003D6C2E">
      <w:pPr>
        <w:rPr>
          <w:rFonts w:asciiTheme="minorHAnsi" w:hAnsiTheme="minorHAnsi"/>
        </w:rPr>
      </w:pPr>
      <w:r w:rsidRPr="003D6C2E">
        <w:rPr>
          <w:rFonts w:asciiTheme="minorHAnsi" w:hAnsiTheme="minorHAnsi"/>
        </w:rPr>
        <w:lastRenderedPageBreak/>
        <w:t xml:space="preserve">- Les </w:t>
      </w:r>
      <w:proofErr w:type="spellStart"/>
      <w:r w:rsidRPr="003D6C2E">
        <w:rPr>
          <w:rFonts w:asciiTheme="minorHAnsi" w:hAnsiTheme="minorHAnsi"/>
        </w:rPr>
        <w:t>prépositions</w:t>
      </w:r>
      <w:proofErr w:type="spellEnd"/>
      <w:r w:rsidRPr="003D6C2E">
        <w:rPr>
          <w:rFonts w:asciiTheme="minorHAnsi" w:hAnsiTheme="minorHAnsi"/>
        </w:rPr>
        <w:t xml:space="preserve"> </w:t>
      </w:r>
      <w:proofErr w:type="spellStart"/>
      <w:r w:rsidRPr="003D6C2E">
        <w:rPr>
          <w:rFonts w:asciiTheme="minorHAnsi" w:hAnsiTheme="minorHAnsi"/>
        </w:rPr>
        <w:t>pour</w:t>
      </w:r>
      <w:proofErr w:type="spellEnd"/>
      <w:r w:rsidRPr="003D6C2E">
        <w:rPr>
          <w:rFonts w:asciiTheme="minorHAnsi" w:hAnsiTheme="minorHAnsi"/>
        </w:rPr>
        <w:t xml:space="preserve"> </w:t>
      </w:r>
      <w:proofErr w:type="spellStart"/>
      <w:r w:rsidRPr="003D6C2E">
        <w:rPr>
          <w:rFonts w:asciiTheme="minorHAnsi" w:hAnsiTheme="minorHAnsi"/>
        </w:rPr>
        <w:t>indiquer</w:t>
      </w:r>
      <w:proofErr w:type="spellEnd"/>
      <w:r w:rsidRPr="003D6C2E">
        <w:rPr>
          <w:rFonts w:asciiTheme="minorHAnsi" w:hAnsiTheme="minorHAnsi"/>
        </w:rPr>
        <w:t xml:space="preserve"> la </w:t>
      </w:r>
      <w:proofErr w:type="spellStart"/>
      <w:r w:rsidRPr="003D6C2E">
        <w:rPr>
          <w:rFonts w:asciiTheme="minorHAnsi" w:hAnsiTheme="minorHAnsi"/>
        </w:rPr>
        <w:t>provenance</w:t>
      </w:r>
      <w:proofErr w:type="spellEnd"/>
      <w:r w:rsidRPr="003D6C2E">
        <w:rPr>
          <w:rFonts w:asciiTheme="minorHAnsi" w:hAnsiTheme="minorHAnsi"/>
        </w:rPr>
        <w:t xml:space="preserve"> </w:t>
      </w:r>
      <w:proofErr w:type="spellStart"/>
      <w:r w:rsidRPr="003D6C2E">
        <w:rPr>
          <w:rFonts w:asciiTheme="minorHAnsi" w:hAnsiTheme="minorHAnsi"/>
        </w:rPr>
        <w:t>avec</w:t>
      </w:r>
      <w:proofErr w:type="spellEnd"/>
      <w:r w:rsidRPr="003D6C2E">
        <w:rPr>
          <w:rFonts w:asciiTheme="minorHAnsi" w:hAnsiTheme="minorHAnsi"/>
        </w:rPr>
        <w:t xml:space="preserve"> des </w:t>
      </w:r>
      <w:proofErr w:type="spellStart"/>
      <w:r w:rsidRPr="003D6C2E">
        <w:rPr>
          <w:rFonts w:asciiTheme="minorHAnsi" w:hAnsiTheme="minorHAnsi"/>
        </w:rPr>
        <w:t>villes</w:t>
      </w:r>
      <w:proofErr w:type="spellEnd"/>
      <w:r w:rsidRPr="003D6C2E">
        <w:rPr>
          <w:rFonts w:asciiTheme="minorHAnsi" w:hAnsiTheme="minorHAnsi"/>
        </w:rPr>
        <w:t xml:space="preserve"> </w:t>
      </w:r>
      <w:proofErr w:type="spellStart"/>
      <w:r w:rsidRPr="003D6C2E">
        <w:rPr>
          <w:rFonts w:asciiTheme="minorHAnsi" w:hAnsiTheme="minorHAnsi"/>
        </w:rPr>
        <w:t>ou</w:t>
      </w:r>
      <w:proofErr w:type="spellEnd"/>
      <w:r w:rsidRPr="003D6C2E">
        <w:rPr>
          <w:rFonts w:asciiTheme="minorHAnsi" w:hAnsiTheme="minorHAnsi"/>
        </w:rPr>
        <w:t xml:space="preserve"> des </w:t>
      </w:r>
      <w:proofErr w:type="spellStart"/>
      <w:r w:rsidRPr="003D6C2E">
        <w:rPr>
          <w:rFonts w:asciiTheme="minorHAnsi" w:hAnsiTheme="minorHAnsi"/>
        </w:rPr>
        <w:t>pays</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L'expression</w:t>
      </w:r>
      <w:proofErr w:type="spellEnd"/>
      <w:r w:rsidRPr="003D6C2E">
        <w:rPr>
          <w:rFonts w:asciiTheme="minorHAnsi" w:hAnsiTheme="minorHAnsi"/>
        </w:rPr>
        <w:t xml:space="preserve"> de la </w:t>
      </w:r>
      <w:proofErr w:type="spellStart"/>
      <w:r w:rsidRPr="003D6C2E">
        <w:rPr>
          <w:rFonts w:asciiTheme="minorHAnsi" w:hAnsiTheme="minorHAnsi"/>
        </w:rPr>
        <w:t>conséquence</w:t>
      </w:r>
      <w:proofErr w:type="spellEnd"/>
    </w:p>
    <w:p w:rsidR="003D6C2E" w:rsidRPr="003D6C2E" w:rsidRDefault="003D6C2E" w:rsidP="003D6C2E">
      <w:pPr>
        <w:rPr>
          <w:rFonts w:asciiTheme="minorHAnsi" w:hAnsiTheme="minorHAnsi"/>
        </w:rPr>
      </w:pPr>
      <w:r w:rsidRPr="003D6C2E">
        <w:rPr>
          <w:rFonts w:asciiTheme="minorHAnsi" w:hAnsiTheme="minorHAnsi"/>
        </w:rPr>
        <w:t xml:space="preserve">- les </w:t>
      </w:r>
      <w:proofErr w:type="spellStart"/>
      <w:r w:rsidRPr="003D6C2E">
        <w:rPr>
          <w:rFonts w:asciiTheme="minorHAnsi" w:hAnsiTheme="minorHAnsi"/>
        </w:rPr>
        <w:t>pronoms</w:t>
      </w:r>
      <w:proofErr w:type="spellEnd"/>
      <w:r w:rsidRPr="003D6C2E">
        <w:rPr>
          <w:rFonts w:asciiTheme="minorHAnsi" w:hAnsiTheme="minorHAnsi"/>
        </w:rPr>
        <w:t xml:space="preserve"> </w:t>
      </w:r>
      <w:proofErr w:type="spellStart"/>
      <w:r w:rsidRPr="003D6C2E">
        <w:rPr>
          <w:rFonts w:asciiTheme="minorHAnsi" w:hAnsiTheme="minorHAnsi"/>
        </w:rPr>
        <w:t>relatifs</w:t>
      </w:r>
      <w:proofErr w:type="spellEnd"/>
      <w:r w:rsidRPr="003D6C2E">
        <w:rPr>
          <w:rFonts w:asciiTheme="minorHAnsi" w:hAnsiTheme="minorHAnsi"/>
        </w:rPr>
        <w:t xml:space="preserve"> </w:t>
      </w:r>
      <w:proofErr w:type="spellStart"/>
      <w:r w:rsidRPr="003D6C2E">
        <w:rPr>
          <w:rFonts w:asciiTheme="minorHAnsi" w:hAnsiTheme="minorHAnsi"/>
        </w:rPr>
        <w:t>qui</w:t>
      </w:r>
      <w:proofErr w:type="spellEnd"/>
      <w:r w:rsidRPr="003D6C2E">
        <w:rPr>
          <w:rFonts w:asciiTheme="minorHAnsi" w:hAnsiTheme="minorHAnsi"/>
        </w:rPr>
        <w:t>, que (</w:t>
      </w:r>
      <w:proofErr w:type="spellStart"/>
      <w:r w:rsidRPr="003D6C2E">
        <w:rPr>
          <w:rFonts w:asciiTheme="minorHAnsi" w:hAnsiTheme="minorHAnsi"/>
        </w:rPr>
        <w:t>révision</w:t>
      </w:r>
      <w:proofErr w:type="spellEnd"/>
      <w:r w:rsidRPr="003D6C2E">
        <w:rPr>
          <w:rFonts w:asciiTheme="minorHAnsi" w:hAnsiTheme="minorHAnsi"/>
        </w:rPr>
        <w:t>)</w:t>
      </w:r>
    </w:p>
    <w:p w:rsidR="003D6C2E" w:rsidRPr="003D6C2E" w:rsidRDefault="003D6C2E" w:rsidP="003D6C2E">
      <w:pPr>
        <w:rPr>
          <w:rFonts w:asciiTheme="minorHAnsi" w:hAnsiTheme="minorHAnsi"/>
        </w:rPr>
      </w:pPr>
      <w:r w:rsidRPr="003D6C2E">
        <w:rPr>
          <w:rFonts w:asciiTheme="minorHAnsi" w:hAnsiTheme="minorHAnsi"/>
        </w:rPr>
        <w:t xml:space="preserve">- Les </w:t>
      </w:r>
      <w:proofErr w:type="spellStart"/>
      <w:r w:rsidRPr="003D6C2E">
        <w:rPr>
          <w:rFonts w:asciiTheme="minorHAnsi" w:hAnsiTheme="minorHAnsi"/>
        </w:rPr>
        <w:t>pronoms</w:t>
      </w:r>
      <w:proofErr w:type="spellEnd"/>
      <w:r w:rsidRPr="003D6C2E">
        <w:rPr>
          <w:rFonts w:asciiTheme="minorHAnsi" w:hAnsiTheme="minorHAnsi"/>
        </w:rPr>
        <w:t xml:space="preserve"> </w:t>
      </w:r>
      <w:proofErr w:type="spellStart"/>
      <w:r w:rsidRPr="003D6C2E">
        <w:rPr>
          <w:rFonts w:asciiTheme="minorHAnsi" w:hAnsiTheme="minorHAnsi"/>
        </w:rPr>
        <w:t>compléments</w:t>
      </w:r>
      <w:proofErr w:type="spellEnd"/>
      <w:r w:rsidRPr="003D6C2E">
        <w:rPr>
          <w:rFonts w:asciiTheme="minorHAnsi" w:hAnsiTheme="minorHAnsi"/>
        </w:rPr>
        <w:t xml:space="preserve"> COD et COI (</w:t>
      </w:r>
      <w:proofErr w:type="spellStart"/>
      <w:r w:rsidRPr="003D6C2E">
        <w:rPr>
          <w:rFonts w:asciiTheme="minorHAnsi" w:hAnsiTheme="minorHAnsi"/>
        </w:rPr>
        <w:t>révision</w:t>
      </w:r>
      <w:proofErr w:type="spellEnd"/>
      <w:r w:rsidRPr="003D6C2E">
        <w:rPr>
          <w:rFonts w:asciiTheme="minorHAnsi" w:hAnsiTheme="minorHAnsi"/>
        </w:rPr>
        <w:t>)</w:t>
      </w:r>
    </w:p>
    <w:p w:rsidR="003D6C2E" w:rsidRPr="003D6C2E" w:rsidRDefault="003D6C2E" w:rsidP="003D6C2E">
      <w:pPr>
        <w:rPr>
          <w:rFonts w:asciiTheme="minorHAnsi" w:hAnsiTheme="minorHAnsi"/>
          <w:u w:val="single"/>
        </w:rPr>
      </w:pPr>
      <w:proofErr w:type="spellStart"/>
      <w:proofErr w:type="gramStart"/>
      <w:r w:rsidRPr="003D6C2E">
        <w:rPr>
          <w:rFonts w:asciiTheme="minorHAnsi" w:hAnsiTheme="minorHAnsi"/>
          <w:u w:val="single"/>
        </w:rPr>
        <w:t>Lexique</w:t>
      </w:r>
      <w:proofErr w:type="spellEnd"/>
      <w:r w:rsidRPr="003D6C2E">
        <w:rPr>
          <w:rFonts w:asciiTheme="minorHAnsi" w:hAnsiTheme="minorHAnsi"/>
          <w:u w:val="single"/>
        </w:rPr>
        <w:t xml:space="preserve"> :</w:t>
      </w:r>
      <w:proofErr w:type="gram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Genres</w:t>
      </w:r>
      <w:proofErr w:type="spellEnd"/>
      <w:r w:rsidRPr="003D6C2E">
        <w:rPr>
          <w:rFonts w:asciiTheme="minorHAnsi" w:hAnsiTheme="minorHAnsi"/>
        </w:rPr>
        <w:t xml:space="preserve"> </w:t>
      </w:r>
      <w:proofErr w:type="spellStart"/>
      <w:r w:rsidRPr="003D6C2E">
        <w:rPr>
          <w:rFonts w:asciiTheme="minorHAnsi" w:hAnsiTheme="minorHAnsi"/>
        </w:rPr>
        <w:t>cinématographiques</w:t>
      </w:r>
      <w:proofErr w:type="spellEnd"/>
      <w:r w:rsidRPr="003D6C2E">
        <w:rPr>
          <w:rFonts w:asciiTheme="minorHAnsi" w:hAnsiTheme="minorHAnsi"/>
        </w:rPr>
        <w:t xml:space="preserve"> (U1)</w:t>
      </w:r>
    </w:p>
    <w:p w:rsidR="003D6C2E" w:rsidRPr="003D6C2E" w:rsidRDefault="003D6C2E" w:rsidP="003D6C2E">
      <w:pPr>
        <w:rPr>
          <w:rFonts w:asciiTheme="minorHAnsi" w:hAnsiTheme="minorHAnsi"/>
        </w:rPr>
      </w:pPr>
      <w:r w:rsidRPr="003D6C2E">
        <w:rPr>
          <w:rFonts w:asciiTheme="minorHAnsi" w:hAnsiTheme="minorHAnsi"/>
        </w:rPr>
        <w:t xml:space="preserve">- Les </w:t>
      </w:r>
      <w:proofErr w:type="spellStart"/>
      <w:r w:rsidRPr="003D6C2E">
        <w:rPr>
          <w:rFonts w:asciiTheme="minorHAnsi" w:hAnsiTheme="minorHAnsi"/>
        </w:rPr>
        <w:t>types</w:t>
      </w:r>
      <w:proofErr w:type="spellEnd"/>
      <w:r w:rsidRPr="003D6C2E">
        <w:rPr>
          <w:rFonts w:asciiTheme="minorHAnsi" w:hAnsiTheme="minorHAnsi"/>
        </w:rPr>
        <w:t xml:space="preserve"> de </w:t>
      </w:r>
      <w:proofErr w:type="spellStart"/>
      <w:r w:rsidRPr="003D6C2E">
        <w:rPr>
          <w:rFonts w:asciiTheme="minorHAnsi" w:hAnsiTheme="minorHAnsi"/>
        </w:rPr>
        <w:t>programmes</w:t>
      </w:r>
      <w:proofErr w:type="spellEnd"/>
      <w:r w:rsidRPr="003D6C2E">
        <w:rPr>
          <w:rFonts w:asciiTheme="minorHAnsi" w:hAnsiTheme="minorHAnsi"/>
        </w:rPr>
        <w:t xml:space="preserve"> de </w:t>
      </w:r>
      <w:proofErr w:type="spellStart"/>
      <w:r w:rsidRPr="003D6C2E">
        <w:rPr>
          <w:rFonts w:asciiTheme="minorHAnsi" w:hAnsiTheme="minorHAnsi"/>
        </w:rPr>
        <w:t>télévision</w:t>
      </w:r>
      <w:proofErr w:type="spellEnd"/>
      <w:r w:rsidRPr="003D6C2E">
        <w:rPr>
          <w:rFonts w:asciiTheme="minorHAnsi" w:hAnsiTheme="minorHAnsi"/>
        </w:rPr>
        <w:t xml:space="preserve"> (U3)</w:t>
      </w:r>
    </w:p>
    <w:p w:rsidR="003D6C2E" w:rsidRPr="003D6C2E" w:rsidRDefault="003D6C2E" w:rsidP="003D6C2E">
      <w:pPr>
        <w:rPr>
          <w:rFonts w:asciiTheme="minorHAnsi" w:hAnsiTheme="minorHAnsi"/>
        </w:rPr>
      </w:pPr>
      <w:r w:rsidRPr="003D6C2E">
        <w:rPr>
          <w:rFonts w:asciiTheme="minorHAnsi" w:hAnsiTheme="minorHAnsi"/>
        </w:rPr>
        <w:t xml:space="preserve">- Le </w:t>
      </w:r>
      <w:proofErr w:type="spellStart"/>
      <w:r w:rsidRPr="003D6C2E">
        <w:rPr>
          <w:rFonts w:asciiTheme="minorHAnsi" w:hAnsiTheme="minorHAnsi"/>
        </w:rPr>
        <w:t>champ</w:t>
      </w:r>
      <w:proofErr w:type="spellEnd"/>
      <w:r w:rsidRPr="003D6C2E">
        <w:rPr>
          <w:rFonts w:asciiTheme="minorHAnsi" w:hAnsiTheme="minorHAnsi"/>
        </w:rPr>
        <w:t xml:space="preserve"> lexical de </w:t>
      </w:r>
      <w:proofErr w:type="spellStart"/>
      <w:r w:rsidRPr="003D6C2E">
        <w:rPr>
          <w:rFonts w:asciiTheme="minorHAnsi" w:hAnsiTheme="minorHAnsi"/>
        </w:rPr>
        <w:t>l'ordinateur</w:t>
      </w:r>
      <w:proofErr w:type="spellEnd"/>
      <w:r w:rsidRPr="003D6C2E">
        <w:rPr>
          <w:rFonts w:asciiTheme="minorHAnsi" w:hAnsiTheme="minorHAnsi"/>
        </w:rPr>
        <w:t xml:space="preserve"> et de la web (U3)</w:t>
      </w:r>
    </w:p>
    <w:p w:rsidR="003D6C2E" w:rsidRPr="003D6C2E" w:rsidRDefault="003D6C2E" w:rsidP="003D6C2E">
      <w:pPr>
        <w:rPr>
          <w:rFonts w:asciiTheme="minorHAnsi" w:hAnsiTheme="minorHAnsi"/>
        </w:rPr>
      </w:pPr>
      <w:r w:rsidRPr="003D6C2E">
        <w:rPr>
          <w:rFonts w:asciiTheme="minorHAnsi" w:hAnsiTheme="minorHAnsi"/>
        </w:rPr>
        <w:t xml:space="preserve">- Le </w:t>
      </w:r>
      <w:proofErr w:type="spellStart"/>
      <w:r w:rsidRPr="003D6C2E">
        <w:rPr>
          <w:rFonts w:asciiTheme="minorHAnsi" w:hAnsiTheme="minorHAnsi"/>
        </w:rPr>
        <w:t>lexique</w:t>
      </w:r>
      <w:proofErr w:type="spellEnd"/>
      <w:r w:rsidRPr="003D6C2E">
        <w:rPr>
          <w:rFonts w:asciiTheme="minorHAnsi" w:hAnsiTheme="minorHAnsi"/>
        </w:rPr>
        <w:t xml:space="preserve"> du </w:t>
      </w:r>
      <w:proofErr w:type="spellStart"/>
      <w:r w:rsidRPr="003D6C2E">
        <w:rPr>
          <w:rFonts w:asciiTheme="minorHAnsi" w:hAnsiTheme="minorHAnsi"/>
        </w:rPr>
        <w:t>voyage</w:t>
      </w:r>
      <w:proofErr w:type="spellEnd"/>
      <w:r w:rsidRPr="003D6C2E">
        <w:rPr>
          <w:rFonts w:asciiTheme="minorHAnsi" w:hAnsiTheme="minorHAnsi"/>
        </w:rPr>
        <w:t xml:space="preserve">, </w:t>
      </w:r>
      <w:proofErr w:type="spellStart"/>
      <w:r w:rsidRPr="003D6C2E">
        <w:rPr>
          <w:rFonts w:asciiTheme="minorHAnsi" w:hAnsiTheme="minorHAnsi"/>
        </w:rPr>
        <w:t>objets</w:t>
      </w:r>
      <w:proofErr w:type="spellEnd"/>
      <w:r w:rsidRPr="003D6C2E">
        <w:rPr>
          <w:rFonts w:asciiTheme="minorHAnsi" w:hAnsiTheme="minorHAnsi"/>
        </w:rPr>
        <w:t xml:space="preserve"> et </w:t>
      </w:r>
      <w:proofErr w:type="spellStart"/>
      <w:r w:rsidRPr="003D6C2E">
        <w:rPr>
          <w:rFonts w:asciiTheme="minorHAnsi" w:hAnsiTheme="minorHAnsi"/>
        </w:rPr>
        <w:t>lieux</w:t>
      </w:r>
      <w:proofErr w:type="spellEnd"/>
      <w:r w:rsidRPr="003D6C2E">
        <w:rPr>
          <w:rFonts w:asciiTheme="minorHAnsi" w:hAnsiTheme="minorHAnsi"/>
        </w:rPr>
        <w:t xml:space="preserve"> </w:t>
      </w:r>
      <w:proofErr w:type="spellStart"/>
      <w:r w:rsidRPr="003D6C2E">
        <w:rPr>
          <w:rFonts w:asciiTheme="minorHAnsi" w:hAnsiTheme="minorHAnsi"/>
        </w:rPr>
        <w:t>d'intérêt</w:t>
      </w:r>
      <w:proofErr w:type="spellEnd"/>
      <w:r w:rsidRPr="003D6C2E">
        <w:rPr>
          <w:rFonts w:asciiTheme="minorHAnsi" w:hAnsiTheme="minorHAnsi"/>
        </w:rPr>
        <w:t xml:space="preserve"> (U4)</w:t>
      </w:r>
    </w:p>
    <w:p w:rsidR="003D6C2E" w:rsidRPr="003D6C2E" w:rsidRDefault="003D6C2E" w:rsidP="003D6C2E">
      <w:pPr>
        <w:rPr>
          <w:rFonts w:asciiTheme="minorHAnsi" w:hAnsiTheme="minorHAnsi"/>
        </w:rPr>
      </w:pPr>
      <w:r w:rsidRPr="003D6C2E">
        <w:rPr>
          <w:rFonts w:asciiTheme="minorHAnsi" w:hAnsiTheme="minorHAnsi"/>
        </w:rPr>
        <w:t xml:space="preserve">- Les </w:t>
      </w:r>
      <w:proofErr w:type="spellStart"/>
      <w:r w:rsidRPr="003D6C2E">
        <w:rPr>
          <w:rFonts w:asciiTheme="minorHAnsi" w:hAnsiTheme="minorHAnsi"/>
        </w:rPr>
        <w:t>adjectifs</w:t>
      </w:r>
      <w:proofErr w:type="spellEnd"/>
      <w:r w:rsidRPr="003D6C2E">
        <w:rPr>
          <w:rFonts w:asciiTheme="minorHAnsi" w:hAnsiTheme="minorHAnsi"/>
        </w:rPr>
        <w:t xml:space="preserve"> </w:t>
      </w:r>
      <w:proofErr w:type="spellStart"/>
      <w:r w:rsidRPr="003D6C2E">
        <w:rPr>
          <w:rFonts w:asciiTheme="minorHAnsi" w:hAnsiTheme="minorHAnsi"/>
        </w:rPr>
        <w:t>qui</w:t>
      </w:r>
      <w:proofErr w:type="spellEnd"/>
      <w:r w:rsidRPr="003D6C2E">
        <w:rPr>
          <w:rFonts w:asciiTheme="minorHAnsi" w:hAnsiTheme="minorHAnsi"/>
        </w:rPr>
        <w:t xml:space="preserve"> </w:t>
      </w:r>
      <w:proofErr w:type="spellStart"/>
      <w:r w:rsidRPr="003D6C2E">
        <w:rPr>
          <w:rFonts w:asciiTheme="minorHAnsi" w:hAnsiTheme="minorHAnsi"/>
        </w:rPr>
        <w:t>expriment</w:t>
      </w:r>
      <w:proofErr w:type="spellEnd"/>
      <w:r w:rsidRPr="003D6C2E">
        <w:rPr>
          <w:rFonts w:asciiTheme="minorHAnsi" w:hAnsiTheme="minorHAnsi"/>
        </w:rPr>
        <w:t xml:space="preserve"> des </w:t>
      </w:r>
      <w:proofErr w:type="spellStart"/>
      <w:r w:rsidRPr="003D6C2E">
        <w:rPr>
          <w:rFonts w:asciiTheme="minorHAnsi" w:hAnsiTheme="minorHAnsi"/>
        </w:rPr>
        <w:t>sentiments</w:t>
      </w:r>
      <w:proofErr w:type="spellEnd"/>
      <w:r w:rsidRPr="003D6C2E">
        <w:rPr>
          <w:rFonts w:asciiTheme="minorHAnsi" w:hAnsiTheme="minorHAnsi"/>
        </w:rPr>
        <w:t xml:space="preserve"> </w:t>
      </w:r>
      <w:proofErr w:type="spellStart"/>
      <w:r w:rsidRPr="003D6C2E">
        <w:rPr>
          <w:rFonts w:asciiTheme="minorHAnsi" w:hAnsiTheme="minorHAnsi"/>
        </w:rPr>
        <w:t>ou</w:t>
      </w:r>
      <w:proofErr w:type="spellEnd"/>
      <w:r w:rsidRPr="003D6C2E">
        <w:rPr>
          <w:rFonts w:asciiTheme="minorHAnsi" w:hAnsiTheme="minorHAnsi"/>
        </w:rPr>
        <w:t xml:space="preserve"> des </w:t>
      </w:r>
      <w:proofErr w:type="spellStart"/>
      <w:r w:rsidRPr="003D6C2E">
        <w:rPr>
          <w:rFonts w:asciiTheme="minorHAnsi" w:hAnsiTheme="minorHAnsi"/>
        </w:rPr>
        <w:t>états</w:t>
      </w:r>
      <w:proofErr w:type="spellEnd"/>
      <w:r w:rsidRPr="003D6C2E">
        <w:rPr>
          <w:rFonts w:asciiTheme="minorHAnsi" w:hAnsiTheme="minorHAnsi"/>
        </w:rPr>
        <w:t xml:space="preserve"> </w:t>
      </w:r>
      <w:proofErr w:type="spellStart"/>
      <w:r w:rsidRPr="003D6C2E">
        <w:rPr>
          <w:rFonts w:asciiTheme="minorHAnsi" w:hAnsiTheme="minorHAnsi"/>
        </w:rPr>
        <w:t>d'esprit</w:t>
      </w:r>
      <w:proofErr w:type="spellEnd"/>
      <w:r w:rsidRPr="003D6C2E">
        <w:rPr>
          <w:rFonts w:asciiTheme="minorHAnsi" w:hAnsiTheme="minorHAnsi"/>
        </w:rPr>
        <w:t xml:space="preserve"> (U4)</w:t>
      </w:r>
    </w:p>
    <w:p w:rsidR="003D6C2E" w:rsidRPr="003D6C2E" w:rsidRDefault="003D6C2E" w:rsidP="003D6C2E">
      <w:pPr>
        <w:rPr>
          <w:rFonts w:asciiTheme="minorHAnsi" w:hAnsiTheme="minorHAnsi"/>
        </w:rPr>
      </w:pPr>
      <w:r w:rsidRPr="003D6C2E">
        <w:rPr>
          <w:rFonts w:asciiTheme="minorHAnsi" w:hAnsiTheme="minorHAnsi"/>
        </w:rPr>
        <w:t xml:space="preserve">- Le </w:t>
      </w:r>
      <w:proofErr w:type="spellStart"/>
      <w:r w:rsidRPr="003D6C2E">
        <w:rPr>
          <w:rFonts w:asciiTheme="minorHAnsi" w:hAnsiTheme="minorHAnsi"/>
        </w:rPr>
        <w:t>champ</w:t>
      </w:r>
      <w:proofErr w:type="spellEnd"/>
      <w:r w:rsidRPr="003D6C2E">
        <w:rPr>
          <w:rFonts w:asciiTheme="minorHAnsi" w:hAnsiTheme="minorHAnsi"/>
        </w:rPr>
        <w:t xml:space="preserve"> lexical de la </w:t>
      </w:r>
      <w:proofErr w:type="spellStart"/>
      <w:r w:rsidRPr="003D6C2E">
        <w:rPr>
          <w:rFonts w:asciiTheme="minorHAnsi" w:hAnsiTheme="minorHAnsi"/>
        </w:rPr>
        <w:t>famille</w:t>
      </w:r>
      <w:proofErr w:type="spellEnd"/>
      <w:r w:rsidRPr="003D6C2E">
        <w:rPr>
          <w:rFonts w:asciiTheme="minorHAnsi" w:hAnsiTheme="minorHAnsi"/>
        </w:rPr>
        <w:t xml:space="preserve"> (U5)</w:t>
      </w:r>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L'expression</w:t>
      </w:r>
      <w:proofErr w:type="spellEnd"/>
      <w:r w:rsidRPr="003D6C2E">
        <w:rPr>
          <w:rFonts w:asciiTheme="minorHAnsi" w:hAnsiTheme="minorHAnsi"/>
        </w:rPr>
        <w:t xml:space="preserve"> des </w:t>
      </w:r>
      <w:proofErr w:type="spellStart"/>
      <w:r w:rsidRPr="003D6C2E">
        <w:rPr>
          <w:rFonts w:asciiTheme="minorHAnsi" w:hAnsiTheme="minorHAnsi"/>
        </w:rPr>
        <w:t>sentiments</w:t>
      </w:r>
      <w:proofErr w:type="spellEnd"/>
      <w:r w:rsidRPr="003D6C2E">
        <w:rPr>
          <w:rFonts w:asciiTheme="minorHAnsi" w:hAnsiTheme="minorHAnsi"/>
        </w:rPr>
        <w:t xml:space="preserve"> et des </w:t>
      </w:r>
      <w:proofErr w:type="spellStart"/>
      <w:r w:rsidRPr="003D6C2E">
        <w:rPr>
          <w:rFonts w:asciiTheme="minorHAnsi" w:hAnsiTheme="minorHAnsi"/>
        </w:rPr>
        <w:t>sensations</w:t>
      </w:r>
      <w:proofErr w:type="spellEnd"/>
      <w:r w:rsidRPr="003D6C2E">
        <w:rPr>
          <w:rFonts w:asciiTheme="minorHAnsi" w:hAnsiTheme="minorHAnsi"/>
        </w:rPr>
        <w:t xml:space="preserve"> (U5)</w:t>
      </w:r>
    </w:p>
    <w:p w:rsidR="003D6C2E" w:rsidRPr="003D6C2E" w:rsidRDefault="003D6C2E" w:rsidP="003D6C2E">
      <w:pPr>
        <w:rPr>
          <w:rFonts w:asciiTheme="minorHAnsi" w:hAnsiTheme="minorHAnsi"/>
        </w:rPr>
      </w:pPr>
      <w:r w:rsidRPr="003D6C2E">
        <w:rPr>
          <w:rFonts w:asciiTheme="minorHAnsi" w:hAnsiTheme="minorHAnsi"/>
        </w:rPr>
        <w:t xml:space="preserve">- Des </w:t>
      </w:r>
      <w:proofErr w:type="spellStart"/>
      <w:r w:rsidRPr="003D6C2E">
        <w:rPr>
          <w:rFonts w:asciiTheme="minorHAnsi" w:hAnsiTheme="minorHAnsi"/>
        </w:rPr>
        <w:t>adjectifs</w:t>
      </w:r>
      <w:proofErr w:type="spellEnd"/>
      <w:r w:rsidRPr="003D6C2E">
        <w:rPr>
          <w:rFonts w:asciiTheme="minorHAnsi" w:hAnsiTheme="minorHAnsi"/>
        </w:rPr>
        <w:t xml:space="preserve"> </w:t>
      </w:r>
      <w:proofErr w:type="spellStart"/>
      <w:r w:rsidRPr="003D6C2E">
        <w:rPr>
          <w:rFonts w:asciiTheme="minorHAnsi" w:hAnsiTheme="minorHAnsi"/>
        </w:rPr>
        <w:t>pour</w:t>
      </w:r>
      <w:proofErr w:type="spellEnd"/>
      <w:r w:rsidRPr="003D6C2E">
        <w:rPr>
          <w:rFonts w:asciiTheme="minorHAnsi" w:hAnsiTheme="minorHAnsi"/>
        </w:rPr>
        <w:t xml:space="preserve"> </w:t>
      </w:r>
      <w:proofErr w:type="spellStart"/>
      <w:r w:rsidRPr="003D6C2E">
        <w:rPr>
          <w:rFonts w:asciiTheme="minorHAnsi" w:hAnsiTheme="minorHAnsi"/>
        </w:rPr>
        <w:t>exprimer</w:t>
      </w:r>
      <w:proofErr w:type="spellEnd"/>
      <w:r w:rsidRPr="003D6C2E">
        <w:rPr>
          <w:rFonts w:asciiTheme="minorHAnsi" w:hAnsiTheme="minorHAnsi"/>
        </w:rPr>
        <w:t xml:space="preserve"> </w:t>
      </w:r>
      <w:proofErr w:type="spellStart"/>
      <w:r w:rsidRPr="003D6C2E">
        <w:rPr>
          <w:rFonts w:asciiTheme="minorHAnsi" w:hAnsiTheme="minorHAnsi"/>
        </w:rPr>
        <w:t>ses</w:t>
      </w:r>
      <w:proofErr w:type="spellEnd"/>
      <w:r w:rsidRPr="003D6C2E">
        <w:rPr>
          <w:rFonts w:asciiTheme="minorHAnsi" w:hAnsiTheme="minorHAnsi"/>
        </w:rPr>
        <w:t xml:space="preserve"> </w:t>
      </w:r>
      <w:proofErr w:type="spellStart"/>
      <w:r w:rsidRPr="003D6C2E">
        <w:rPr>
          <w:rFonts w:asciiTheme="minorHAnsi" w:hAnsiTheme="minorHAnsi"/>
        </w:rPr>
        <w:t>goûts</w:t>
      </w:r>
      <w:proofErr w:type="spellEnd"/>
      <w:r w:rsidRPr="003D6C2E">
        <w:rPr>
          <w:rFonts w:asciiTheme="minorHAnsi" w:hAnsiTheme="minorHAnsi"/>
        </w:rPr>
        <w:t xml:space="preserve"> </w:t>
      </w:r>
      <w:proofErr w:type="spellStart"/>
      <w:r w:rsidRPr="003D6C2E">
        <w:rPr>
          <w:rFonts w:asciiTheme="minorHAnsi" w:hAnsiTheme="minorHAnsi"/>
        </w:rPr>
        <w:t>ou</w:t>
      </w:r>
      <w:proofErr w:type="spellEnd"/>
      <w:r w:rsidRPr="003D6C2E">
        <w:rPr>
          <w:rFonts w:asciiTheme="minorHAnsi" w:hAnsiTheme="minorHAnsi"/>
        </w:rPr>
        <w:t xml:space="preserve"> </w:t>
      </w:r>
      <w:proofErr w:type="spellStart"/>
      <w:r w:rsidRPr="003D6C2E">
        <w:rPr>
          <w:rFonts w:asciiTheme="minorHAnsi" w:hAnsiTheme="minorHAnsi"/>
        </w:rPr>
        <w:t>pour</w:t>
      </w:r>
      <w:proofErr w:type="spellEnd"/>
      <w:r w:rsidRPr="003D6C2E">
        <w:rPr>
          <w:rFonts w:asciiTheme="minorHAnsi" w:hAnsiTheme="minorHAnsi"/>
        </w:rPr>
        <w:t xml:space="preserve"> </w:t>
      </w:r>
      <w:proofErr w:type="spellStart"/>
      <w:r w:rsidRPr="003D6C2E">
        <w:rPr>
          <w:rFonts w:asciiTheme="minorHAnsi" w:hAnsiTheme="minorHAnsi"/>
        </w:rPr>
        <w:t>donner</w:t>
      </w:r>
      <w:proofErr w:type="spellEnd"/>
      <w:r w:rsidRPr="003D6C2E">
        <w:rPr>
          <w:rFonts w:asciiTheme="minorHAnsi" w:hAnsiTheme="minorHAnsi"/>
        </w:rPr>
        <w:t xml:space="preserve"> une </w:t>
      </w:r>
      <w:proofErr w:type="spellStart"/>
      <w:r w:rsidRPr="003D6C2E">
        <w:rPr>
          <w:rFonts w:asciiTheme="minorHAnsi" w:hAnsiTheme="minorHAnsi"/>
        </w:rPr>
        <w:t>opinion</w:t>
      </w:r>
      <w:proofErr w:type="spellEnd"/>
      <w:r w:rsidRPr="003D6C2E">
        <w:rPr>
          <w:rFonts w:asciiTheme="minorHAnsi" w:hAnsiTheme="minorHAnsi"/>
        </w:rPr>
        <w:t xml:space="preserve"> (U6)</w:t>
      </w:r>
    </w:p>
    <w:p w:rsidR="003D6C2E" w:rsidRPr="003D6C2E" w:rsidRDefault="003D6C2E" w:rsidP="003D6C2E">
      <w:pPr>
        <w:rPr>
          <w:rFonts w:asciiTheme="minorHAnsi" w:hAnsiTheme="minorHAnsi"/>
          <w:u w:val="single"/>
        </w:rPr>
      </w:pPr>
      <w:proofErr w:type="spellStart"/>
      <w:r w:rsidRPr="003D6C2E">
        <w:rPr>
          <w:rFonts w:asciiTheme="minorHAnsi" w:hAnsiTheme="minorHAnsi"/>
          <w:u w:val="single"/>
        </w:rPr>
        <w:t>Fonctions</w:t>
      </w:r>
      <w:proofErr w:type="spellEnd"/>
      <w:r w:rsidRPr="003D6C2E">
        <w:rPr>
          <w:rFonts w:asciiTheme="minorHAnsi" w:hAnsiTheme="minorHAnsi"/>
          <w:u w:val="single"/>
        </w:rPr>
        <w:t xml:space="preserve"> </w:t>
      </w:r>
      <w:proofErr w:type="spellStart"/>
      <w:r w:rsidRPr="003D6C2E">
        <w:rPr>
          <w:rFonts w:asciiTheme="minorHAnsi" w:hAnsiTheme="minorHAnsi"/>
          <w:u w:val="single"/>
        </w:rPr>
        <w:t>communicatives</w:t>
      </w:r>
      <w:proofErr w:type="spellEnd"/>
      <w:r w:rsidRPr="003D6C2E">
        <w:rPr>
          <w:rFonts w:asciiTheme="minorHAnsi" w:hAnsiTheme="minorHAnsi"/>
          <w:u w:val="single"/>
        </w:rPr>
        <w:t>:</w:t>
      </w:r>
    </w:p>
    <w:p w:rsidR="003D6C2E" w:rsidRPr="003D6C2E" w:rsidRDefault="003D6C2E" w:rsidP="003D6C2E">
      <w:pPr>
        <w:rPr>
          <w:rFonts w:asciiTheme="minorHAnsi" w:hAnsiTheme="minorHAnsi"/>
        </w:rPr>
      </w:pPr>
      <w:r w:rsidRPr="003D6C2E">
        <w:rPr>
          <w:rFonts w:asciiTheme="minorHAnsi" w:hAnsiTheme="minorHAnsi"/>
        </w:rPr>
        <w:lastRenderedPageBreak/>
        <w:t xml:space="preserve">- </w:t>
      </w:r>
      <w:proofErr w:type="spellStart"/>
      <w:r w:rsidRPr="003D6C2E">
        <w:rPr>
          <w:rFonts w:asciiTheme="minorHAnsi" w:hAnsiTheme="minorHAnsi"/>
        </w:rPr>
        <w:t>Identifier</w:t>
      </w:r>
      <w:proofErr w:type="spellEnd"/>
      <w:r w:rsidRPr="003D6C2E">
        <w:rPr>
          <w:rFonts w:asciiTheme="minorHAnsi" w:hAnsiTheme="minorHAnsi"/>
        </w:rPr>
        <w:t xml:space="preserve"> et </w:t>
      </w:r>
      <w:proofErr w:type="spellStart"/>
      <w:r w:rsidRPr="003D6C2E">
        <w:rPr>
          <w:rFonts w:asciiTheme="minorHAnsi" w:hAnsiTheme="minorHAnsi"/>
        </w:rPr>
        <w:t>qualifier</w:t>
      </w:r>
      <w:proofErr w:type="spellEnd"/>
      <w:r w:rsidRPr="003D6C2E">
        <w:rPr>
          <w:rFonts w:asciiTheme="minorHAnsi" w:hAnsiTheme="minorHAnsi"/>
        </w:rPr>
        <w:t xml:space="preserve"> les </w:t>
      </w:r>
      <w:proofErr w:type="spellStart"/>
      <w:r w:rsidRPr="003D6C2E">
        <w:rPr>
          <w:rFonts w:asciiTheme="minorHAnsi" w:hAnsiTheme="minorHAnsi"/>
        </w:rPr>
        <w:t>types</w:t>
      </w:r>
      <w:proofErr w:type="spellEnd"/>
      <w:r w:rsidRPr="003D6C2E">
        <w:rPr>
          <w:rFonts w:asciiTheme="minorHAnsi" w:hAnsiTheme="minorHAnsi"/>
        </w:rPr>
        <w:t xml:space="preserve"> de </w:t>
      </w:r>
      <w:proofErr w:type="spellStart"/>
      <w:r w:rsidRPr="003D6C2E">
        <w:rPr>
          <w:rFonts w:asciiTheme="minorHAnsi" w:hAnsiTheme="minorHAnsi"/>
        </w:rPr>
        <w:t>programmes</w:t>
      </w:r>
      <w:proofErr w:type="spellEnd"/>
      <w:r w:rsidRPr="003D6C2E">
        <w:rPr>
          <w:rFonts w:asciiTheme="minorHAnsi" w:hAnsiTheme="minorHAnsi"/>
        </w:rPr>
        <w:t xml:space="preserve"> de </w:t>
      </w:r>
      <w:proofErr w:type="spellStart"/>
      <w:r w:rsidRPr="003D6C2E">
        <w:rPr>
          <w:rFonts w:asciiTheme="minorHAnsi" w:hAnsiTheme="minorHAnsi"/>
        </w:rPr>
        <w:t>télévision</w:t>
      </w:r>
      <w:proofErr w:type="spellEnd"/>
      <w:r w:rsidRPr="003D6C2E">
        <w:rPr>
          <w:rFonts w:asciiTheme="minorHAnsi" w:hAnsiTheme="minorHAnsi"/>
        </w:rPr>
        <w:t xml:space="preserve"> </w:t>
      </w:r>
      <w:proofErr w:type="spellStart"/>
      <w:r w:rsidRPr="003D6C2E">
        <w:rPr>
          <w:rFonts w:asciiTheme="minorHAnsi" w:hAnsiTheme="minorHAnsi"/>
        </w:rPr>
        <w:t>selon</w:t>
      </w:r>
      <w:proofErr w:type="spellEnd"/>
      <w:r w:rsidRPr="003D6C2E">
        <w:rPr>
          <w:rFonts w:asciiTheme="minorHAnsi" w:hAnsiTheme="minorHAnsi"/>
        </w:rPr>
        <w:t xml:space="preserve"> </w:t>
      </w:r>
      <w:proofErr w:type="spellStart"/>
      <w:r w:rsidRPr="003D6C2E">
        <w:rPr>
          <w:rFonts w:asciiTheme="minorHAnsi" w:hAnsiTheme="minorHAnsi"/>
        </w:rPr>
        <w:t>leur</w:t>
      </w:r>
      <w:proofErr w:type="spellEnd"/>
      <w:r w:rsidRPr="003D6C2E">
        <w:rPr>
          <w:rFonts w:asciiTheme="minorHAnsi" w:hAnsiTheme="minorHAnsi"/>
        </w:rPr>
        <w:t xml:space="preserve"> </w:t>
      </w:r>
      <w:proofErr w:type="spellStart"/>
      <w:r w:rsidRPr="003D6C2E">
        <w:rPr>
          <w:rFonts w:asciiTheme="minorHAnsi" w:hAnsiTheme="minorHAnsi"/>
        </w:rPr>
        <w:t>utilité</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Exprimer</w:t>
      </w:r>
      <w:proofErr w:type="spellEnd"/>
      <w:r w:rsidRPr="003D6C2E">
        <w:rPr>
          <w:rFonts w:asciiTheme="minorHAnsi" w:hAnsiTheme="minorHAnsi"/>
        </w:rPr>
        <w:t xml:space="preserve"> </w:t>
      </w:r>
      <w:proofErr w:type="spellStart"/>
      <w:r w:rsidRPr="003D6C2E">
        <w:rPr>
          <w:rFonts w:asciiTheme="minorHAnsi" w:hAnsiTheme="minorHAnsi"/>
        </w:rPr>
        <w:t>ses</w:t>
      </w:r>
      <w:proofErr w:type="spellEnd"/>
      <w:r w:rsidRPr="003D6C2E">
        <w:rPr>
          <w:rFonts w:asciiTheme="minorHAnsi" w:hAnsiTheme="minorHAnsi"/>
        </w:rPr>
        <w:t xml:space="preserve"> </w:t>
      </w:r>
      <w:proofErr w:type="spellStart"/>
      <w:r w:rsidRPr="003D6C2E">
        <w:rPr>
          <w:rFonts w:asciiTheme="minorHAnsi" w:hAnsiTheme="minorHAnsi"/>
        </w:rPr>
        <w:t>goûts</w:t>
      </w:r>
      <w:proofErr w:type="spellEnd"/>
      <w:r w:rsidRPr="003D6C2E">
        <w:rPr>
          <w:rFonts w:asciiTheme="minorHAnsi" w:hAnsiTheme="minorHAnsi"/>
        </w:rPr>
        <w:t xml:space="preserve"> et </w:t>
      </w:r>
      <w:proofErr w:type="spellStart"/>
      <w:r w:rsidRPr="003D6C2E">
        <w:rPr>
          <w:rFonts w:asciiTheme="minorHAnsi" w:hAnsiTheme="minorHAnsi"/>
        </w:rPr>
        <w:t>ses</w:t>
      </w:r>
      <w:proofErr w:type="spellEnd"/>
      <w:r w:rsidRPr="003D6C2E">
        <w:rPr>
          <w:rFonts w:asciiTheme="minorHAnsi" w:hAnsiTheme="minorHAnsi"/>
        </w:rPr>
        <w:t xml:space="preserve"> habitudes en </w:t>
      </w:r>
      <w:proofErr w:type="spellStart"/>
      <w:r w:rsidRPr="003D6C2E">
        <w:rPr>
          <w:rFonts w:asciiTheme="minorHAnsi" w:hAnsiTheme="minorHAnsi"/>
        </w:rPr>
        <w:t>matière</w:t>
      </w:r>
      <w:proofErr w:type="spellEnd"/>
      <w:r w:rsidRPr="003D6C2E">
        <w:rPr>
          <w:rFonts w:asciiTheme="minorHAnsi" w:hAnsiTheme="minorHAnsi"/>
        </w:rPr>
        <w:t xml:space="preserve"> de </w:t>
      </w:r>
      <w:proofErr w:type="spellStart"/>
      <w:r w:rsidRPr="003D6C2E">
        <w:rPr>
          <w:rFonts w:asciiTheme="minorHAnsi" w:hAnsiTheme="minorHAnsi"/>
        </w:rPr>
        <w:t>télévision</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Exprimer</w:t>
      </w:r>
      <w:proofErr w:type="spellEnd"/>
      <w:r w:rsidRPr="003D6C2E">
        <w:rPr>
          <w:rFonts w:asciiTheme="minorHAnsi" w:hAnsiTheme="minorHAnsi"/>
        </w:rPr>
        <w:t xml:space="preserve"> </w:t>
      </w:r>
      <w:proofErr w:type="spellStart"/>
      <w:r w:rsidRPr="003D6C2E">
        <w:rPr>
          <w:rFonts w:asciiTheme="minorHAnsi" w:hAnsiTheme="minorHAnsi"/>
        </w:rPr>
        <w:t>ses</w:t>
      </w:r>
      <w:proofErr w:type="spellEnd"/>
      <w:r w:rsidRPr="003D6C2E">
        <w:rPr>
          <w:rFonts w:asciiTheme="minorHAnsi" w:hAnsiTheme="minorHAnsi"/>
        </w:rPr>
        <w:t xml:space="preserve"> </w:t>
      </w:r>
      <w:proofErr w:type="spellStart"/>
      <w:r w:rsidRPr="003D6C2E">
        <w:rPr>
          <w:rFonts w:asciiTheme="minorHAnsi" w:hAnsiTheme="minorHAnsi"/>
        </w:rPr>
        <w:t>goûts</w:t>
      </w:r>
      <w:proofErr w:type="spellEnd"/>
      <w:r w:rsidRPr="003D6C2E">
        <w:rPr>
          <w:rFonts w:asciiTheme="minorHAnsi" w:hAnsiTheme="minorHAnsi"/>
        </w:rPr>
        <w:t xml:space="preserve"> </w:t>
      </w:r>
      <w:proofErr w:type="spellStart"/>
      <w:r w:rsidRPr="003D6C2E">
        <w:rPr>
          <w:rFonts w:asciiTheme="minorHAnsi" w:hAnsiTheme="minorHAnsi"/>
        </w:rPr>
        <w:t>cinématographiques</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Décrire</w:t>
      </w:r>
      <w:proofErr w:type="spellEnd"/>
      <w:r w:rsidRPr="003D6C2E">
        <w:rPr>
          <w:rFonts w:asciiTheme="minorHAnsi" w:hAnsiTheme="minorHAnsi"/>
        </w:rPr>
        <w:t xml:space="preserve"> des </w:t>
      </w:r>
      <w:proofErr w:type="spellStart"/>
      <w:r w:rsidRPr="003D6C2E">
        <w:rPr>
          <w:rFonts w:asciiTheme="minorHAnsi" w:hAnsiTheme="minorHAnsi"/>
        </w:rPr>
        <w:t>situations</w:t>
      </w:r>
      <w:proofErr w:type="spellEnd"/>
      <w:r w:rsidRPr="003D6C2E">
        <w:rPr>
          <w:rFonts w:asciiTheme="minorHAnsi" w:hAnsiTheme="minorHAnsi"/>
        </w:rPr>
        <w:t xml:space="preserve"> et des </w:t>
      </w:r>
      <w:proofErr w:type="spellStart"/>
      <w:r w:rsidRPr="003D6C2E">
        <w:rPr>
          <w:rFonts w:asciiTheme="minorHAnsi" w:hAnsiTheme="minorHAnsi"/>
        </w:rPr>
        <w:t>événements</w:t>
      </w:r>
      <w:proofErr w:type="spellEnd"/>
      <w:r w:rsidRPr="003D6C2E">
        <w:rPr>
          <w:rFonts w:asciiTheme="minorHAnsi" w:hAnsiTheme="minorHAnsi"/>
        </w:rPr>
        <w:t xml:space="preserve"> </w:t>
      </w:r>
      <w:proofErr w:type="spellStart"/>
      <w:r w:rsidRPr="003D6C2E">
        <w:rPr>
          <w:rFonts w:asciiTheme="minorHAnsi" w:hAnsiTheme="minorHAnsi"/>
        </w:rPr>
        <w:t>passés</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Exprimer</w:t>
      </w:r>
      <w:proofErr w:type="spellEnd"/>
      <w:r w:rsidRPr="003D6C2E">
        <w:rPr>
          <w:rFonts w:asciiTheme="minorHAnsi" w:hAnsiTheme="minorHAnsi"/>
        </w:rPr>
        <w:t xml:space="preserve"> un </w:t>
      </w:r>
      <w:proofErr w:type="spellStart"/>
      <w:r w:rsidRPr="003D6C2E">
        <w:rPr>
          <w:rFonts w:asciiTheme="minorHAnsi" w:hAnsiTheme="minorHAnsi"/>
        </w:rPr>
        <w:t>souhait</w:t>
      </w:r>
      <w:proofErr w:type="spellEnd"/>
      <w:r w:rsidRPr="003D6C2E">
        <w:rPr>
          <w:rFonts w:asciiTheme="minorHAnsi" w:hAnsiTheme="minorHAnsi"/>
        </w:rPr>
        <w:t xml:space="preserve">, une </w:t>
      </w:r>
      <w:proofErr w:type="spellStart"/>
      <w:r w:rsidRPr="003D6C2E">
        <w:rPr>
          <w:rFonts w:asciiTheme="minorHAnsi" w:hAnsiTheme="minorHAnsi"/>
        </w:rPr>
        <w:t>possibilité</w:t>
      </w:r>
      <w:proofErr w:type="spellEnd"/>
      <w:r w:rsidRPr="003D6C2E">
        <w:rPr>
          <w:rFonts w:asciiTheme="minorHAnsi" w:hAnsiTheme="minorHAnsi"/>
        </w:rPr>
        <w:t xml:space="preserve"> et un </w:t>
      </w:r>
      <w:proofErr w:type="spellStart"/>
      <w:r w:rsidRPr="003D6C2E">
        <w:rPr>
          <w:rFonts w:asciiTheme="minorHAnsi" w:hAnsiTheme="minorHAnsi"/>
        </w:rPr>
        <w:t>fait</w:t>
      </w:r>
      <w:proofErr w:type="spellEnd"/>
      <w:r w:rsidRPr="003D6C2E">
        <w:rPr>
          <w:rFonts w:asciiTheme="minorHAnsi" w:hAnsiTheme="minorHAnsi"/>
        </w:rPr>
        <w:t xml:space="preserve"> </w:t>
      </w:r>
      <w:proofErr w:type="spellStart"/>
      <w:r w:rsidRPr="003D6C2E">
        <w:rPr>
          <w:rFonts w:asciiTheme="minorHAnsi" w:hAnsiTheme="minorHAnsi"/>
        </w:rPr>
        <w:t>imaginaire</w:t>
      </w:r>
      <w:proofErr w:type="spellEnd"/>
    </w:p>
    <w:p w:rsidR="003D6C2E" w:rsidRPr="003D6C2E" w:rsidRDefault="003D6C2E" w:rsidP="003D6C2E">
      <w:pPr>
        <w:rPr>
          <w:rFonts w:asciiTheme="minorHAnsi" w:hAnsiTheme="minorHAnsi"/>
        </w:rPr>
      </w:pPr>
      <w:r w:rsidRPr="003D6C2E">
        <w:rPr>
          <w:rFonts w:asciiTheme="minorHAnsi" w:hAnsiTheme="minorHAnsi"/>
        </w:rPr>
        <w:lastRenderedPageBreak/>
        <w:t xml:space="preserve">- </w:t>
      </w:r>
      <w:proofErr w:type="spellStart"/>
      <w:r w:rsidRPr="003D6C2E">
        <w:rPr>
          <w:rFonts w:asciiTheme="minorHAnsi" w:hAnsiTheme="minorHAnsi"/>
        </w:rPr>
        <w:t>Exprimer</w:t>
      </w:r>
      <w:proofErr w:type="spellEnd"/>
      <w:r w:rsidRPr="003D6C2E">
        <w:rPr>
          <w:rFonts w:asciiTheme="minorHAnsi" w:hAnsiTheme="minorHAnsi"/>
        </w:rPr>
        <w:t xml:space="preserve"> des </w:t>
      </w:r>
      <w:proofErr w:type="spellStart"/>
      <w:r w:rsidRPr="003D6C2E">
        <w:rPr>
          <w:rFonts w:asciiTheme="minorHAnsi" w:hAnsiTheme="minorHAnsi"/>
        </w:rPr>
        <w:t>impressions</w:t>
      </w:r>
      <w:proofErr w:type="spellEnd"/>
      <w:r w:rsidRPr="003D6C2E">
        <w:rPr>
          <w:rFonts w:asciiTheme="minorHAnsi" w:hAnsiTheme="minorHAnsi"/>
        </w:rPr>
        <w:t xml:space="preserve"> sur un </w:t>
      </w:r>
      <w:proofErr w:type="spellStart"/>
      <w:r w:rsidRPr="003D6C2E">
        <w:rPr>
          <w:rFonts w:asciiTheme="minorHAnsi" w:hAnsiTheme="minorHAnsi"/>
        </w:rPr>
        <w:t>voyage</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Parler</w:t>
      </w:r>
      <w:proofErr w:type="spellEnd"/>
      <w:r w:rsidRPr="003D6C2E">
        <w:rPr>
          <w:rFonts w:asciiTheme="minorHAnsi" w:hAnsiTheme="minorHAnsi"/>
        </w:rPr>
        <w:t xml:space="preserve"> de </w:t>
      </w:r>
      <w:proofErr w:type="spellStart"/>
      <w:r w:rsidRPr="003D6C2E">
        <w:rPr>
          <w:rFonts w:asciiTheme="minorHAnsi" w:hAnsiTheme="minorHAnsi"/>
        </w:rPr>
        <w:t>ses</w:t>
      </w:r>
      <w:proofErr w:type="spellEnd"/>
      <w:r w:rsidRPr="003D6C2E">
        <w:rPr>
          <w:rFonts w:asciiTheme="minorHAnsi" w:hAnsiTheme="minorHAnsi"/>
        </w:rPr>
        <w:t xml:space="preserve"> </w:t>
      </w:r>
      <w:proofErr w:type="spellStart"/>
      <w:r w:rsidRPr="003D6C2E">
        <w:rPr>
          <w:rFonts w:asciiTheme="minorHAnsi" w:hAnsiTheme="minorHAnsi"/>
        </w:rPr>
        <w:t>destinations</w:t>
      </w:r>
      <w:proofErr w:type="spellEnd"/>
      <w:r w:rsidRPr="003D6C2E">
        <w:rPr>
          <w:rFonts w:asciiTheme="minorHAnsi" w:hAnsiTheme="minorHAnsi"/>
        </w:rPr>
        <w:t xml:space="preserve"> </w:t>
      </w:r>
      <w:proofErr w:type="spellStart"/>
      <w:r w:rsidRPr="003D6C2E">
        <w:rPr>
          <w:rFonts w:asciiTheme="minorHAnsi" w:hAnsiTheme="minorHAnsi"/>
        </w:rPr>
        <w:t>favorites</w:t>
      </w:r>
      <w:proofErr w:type="spellEnd"/>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Parler</w:t>
      </w:r>
      <w:proofErr w:type="spellEnd"/>
      <w:r w:rsidRPr="003D6C2E">
        <w:rPr>
          <w:rFonts w:asciiTheme="minorHAnsi" w:hAnsiTheme="minorHAnsi"/>
        </w:rPr>
        <w:t xml:space="preserve"> des </w:t>
      </w:r>
      <w:proofErr w:type="spellStart"/>
      <w:r w:rsidRPr="003D6C2E">
        <w:rPr>
          <w:rFonts w:asciiTheme="minorHAnsi" w:hAnsiTheme="minorHAnsi"/>
        </w:rPr>
        <w:t>relations</w:t>
      </w:r>
      <w:proofErr w:type="spellEnd"/>
      <w:r w:rsidRPr="003D6C2E">
        <w:rPr>
          <w:rFonts w:asciiTheme="minorHAnsi" w:hAnsiTheme="minorHAnsi"/>
        </w:rPr>
        <w:t xml:space="preserve"> </w:t>
      </w:r>
      <w:proofErr w:type="spellStart"/>
      <w:r w:rsidRPr="003D6C2E">
        <w:rPr>
          <w:rFonts w:asciiTheme="minorHAnsi" w:hAnsiTheme="minorHAnsi"/>
        </w:rPr>
        <w:t>familiales</w:t>
      </w:r>
      <w:proofErr w:type="spellEnd"/>
      <w:r w:rsidRPr="003D6C2E">
        <w:rPr>
          <w:rFonts w:asciiTheme="minorHAnsi" w:hAnsiTheme="minorHAnsi"/>
        </w:rPr>
        <w:t xml:space="preserve">. </w:t>
      </w:r>
    </w:p>
    <w:p w:rsidR="003D6C2E" w:rsidRPr="003D6C2E"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Exprimer</w:t>
      </w:r>
      <w:proofErr w:type="spellEnd"/>
      <w:r w:rsidRPr="003D6C2E">
        <w:rPr>
          <w:rFonts w:asciiTheme="minorHAnsi" w:hAnsiTheme="minorHAnsi"/>
        </w:rPr>
        <w:t xml:space="preserve"> des </w:t>
      </w:r>
      <w:proofErr w:type="spellStart"/>
      <w:r w:rsidRPr="003D6C2E">
        <w:rPr>
          <w:rFonts w:asciiTheme="minorHAnsi" w:hAnsiTheme="minorHAnsi"/>
        </w:rPr>
        <w:t>sentiments</w:t>
      </w:r>
      <w:proofErr w:type="spellEnd"/>
      <w:r w:rsidRPr="003D6C2E">
        <w:rPr>
          <w:rFonts w:asciiTheme="minorHAnsi" w:hAnsiTheme="minorHAnsi"/>
        </w:rPr>
        <w:t xml:space="preserve"> et </w:t>
      </w:r>
      <w:proofErr w:type="spellStart"/>
      <w:r w:rsidRPr="003D6C2E">
        <w:rPr>
          <w:rFonts w:asciiTheme="minorHAnsi" w:hAnsiTheme="minorHAnsi"/>
        </w:rPr>
        <w:t>ses</w:t>
      </w:r>
      <w:proofErr w:type="spellEnd"/>
      <w:r w:rsidRPr="003D6C2E">
        <w:rPr>
          <w:rFonts w:asciiTheme="minorHAnsi" w:hAnsiTheme="minorHAnsi"/>
        </w:rPr>
        <w:t xml:space="preserve"> </w:t>
      </w:r>
      <w:proofErr w:type="spellStart"/>
      <w:r w:rsidRPr="003D6C2E">
        <w:rPr>
          <w:rFonts w:asciiTheme="minorHAnsi" w:hAnsiTheme="minorHAnsi"/>
        </w:rPr>
        <w:t>sensations</w:t>
      </w:r>
      <w:proofErr w:type="spellEnd"/>
      <w:r w:rsidRPr="003D6C2E">
        <w:rPr>
          <w:rFonts w:asciiTheme="minorHAnsi" w:hAnsiTheme="minorHAnsi"/>
        </w:rPr>
        <w:t xml:space="preserve"> (</w:t>
      </w:r>
      <w:proofErr w:type="spellStart"/>
      <w:r w:rsidRPr="003D6C2E">
        <w:rPr>
          <w:rFonts w:asciiTheme="minorHAnsi" w:hAnsiTheme="minorHAnsi"/>
        </w:rPr>
        <w:t>amour</w:t>
      </w:r>
      <w:proofErr w:type="spellEnd"/>
      <w:r w:rsidRPr="003D6C2E">
        <w:rPr>
          <w:rFonts w:asciiTheme="minorHAnsi" w:hAnsiTheme="minorHAnsi"/>
        </w:rPr>
        <w:t xml:space="preserve">, </w:t>
      </w:r>
      <w:proofErr w:type="spellStart"/>
      <w:r w:rsidRPr="003D6C2E">
        <w:rPr>
          <w:rFonts w:asciiTheme="minorHAnsi" w:hAnsiTheme="minorHAnsi"/>
        </w:rPr>
        <w:t>haine</w:t>
      </w:r>
      <w:proofErr w:type="spellEnd"/>
      <w:r w:rsidRPr="003D6C2E">
        <w:rPr>
          <w:rFonts w:asciiTheme="minorHAnsi" w:hAnsiTheme="minorHAnsi"/>
        </w:rPr>
        <w:t xml:space="preserve">, </w:t>
      </w:r>
      <w:proofErr w:type="spellStart"/>
      <w:r w:rsidRPr="003D6C2E">
        <w:rPr>
          <w:rFonts w:asciiTheme="minorHAnsi" w:hAnsiTheme="minorHAnsi"/>
        </w:rPr>
        <w:t>mécontentement</w:t>
      </w:r>
      <w:proofErr w:type="spellEnd"/>
      <w:r w:rsidRPr="003D6C2E">
        <w:rPr>
          <w:rFonts w:asciiTheme="minorHAnsi" w:hAnsiTheme="minorHAnsi"/>
        </w:rPr>
        <w:t>)</w:t>
      </w:r>
    </w:p>
    <w:p w:rsidR="00B8614C" w:rsidRDefault="003D6C2E" w:rsidP="003D6C2E">
      <w:pPr>
        <w:rPr>
          <w:rFonts w:asciiTheme="minorHAnsi" w:hAnsiTheme="minorHAnsi"/>
        </w:rPr>
      </w:pPr>
      <w:r w:rsidRPr="003D6C2E">
        <w:rPr>
          <w:rFonts w:asciiTheme="minorHAnsi" w:hAnsiTheme="minorHAnsi"/>
        </w:rPr>
        <w:t xml:space="preserve">- </w:t>
      </w:r>
      <w:proofErr w:type="spellStart"/>
      <w:r w:rsidRPr="003D6C2E">
        <w:rPr>
          <w:rFonts w:asciiTheme="minorHAnsi" w:hAnsiTheme="minorHAnsi"/>
        </w:rPr>
        <w:t>Décrire</w:t>
      </w:r>
      <w:proofErr w:type="spellEnd"/>
      <w:r w:rsidRPr="003D6C2E">
        <w:rPr>
          <w:rFonts w:asciiTheme="minorHAnsi" w:hAnsiTheme="minorHAnsi"/>
        </w:rPr>
        <w:t xml:space="preserve"> une </w:t>
      </w:r>
      <w:proofErr w:type="spellStart"/>
      <w:r w:rsidRPr="003D6C2E">
        <w:rPr>
          <w:rFonts w:asciiTheme="minorHAnsi" w:hAnsiTheme="minorHAnsi"/>
        </w:rPr>
        <w:t>photo</w:t>
      </w:r>
      <w:proofErr w:type="spellEnd"/>
    </w:p>
    <w:p w:rsidR="003D6C2E" w:rsidRDefault="003D6C2E" w:rsidP="00471C20">
      <w:pPr>
        <w:ind w:left="567"/>
        <w:rPr>
          <w:rFonts w:asciiTheme="minorHAnsi" w:hAnsiTheme="minorHAnsi"/>
          <w:b/>
          <w:u w:val="single"/>
        </w:rPr>
        <w:sectPr w:rsidR="003D6C2E" w:rsidSect="003D6C2E">
          <w:type w:val="continuous"/>
          <w:pgSz w:w="11906" w:h="16838"/>
          <w:pgMar w:top="851" w:right="1701" w:bottom="709" w:left="851" w:header="708" w:footer="708" w:gutter="0"/>
          <w:cols w:num="2" w:space="708"/>
          <w:docGrid w:linePitch="360"/>
        </w:sectPr>
      </w:pPr>
    </w:p>
    <w:p w:rsidR="003D6C2E" w:rsidRDefault="003D6C2E" w:rsidP="00471C20">
      <w:pPr>
        <w:ind w:left="567"/>
        <w:rPr>
          <w:rFonts w:asciiTheme="minorHAnsi" w:hAnsiTheme="minorHAnsi"/>
          <w:b/>
          <w:u w:val="single"/>
        </w:rPr>
      </w:pPr>
    </w:p>
    <w:p w:rsidR="00BD6316" w:rsidRPr="00286AEE" w:rsidRDefault="00BD6316" w:rsidP="00471C20">
      <w:pPr>
        <w:ind w:left="567"/>
        <w:rPr>
          <w:rFonts w:asciiTheme="minorHAnsi" w:hAnsiTheme="minorHAnsi"/>
          <w:b/>
          <w:u w:val="single"/>
        </w:rPr>
      </w:pPr>
      <w:r w:rsidRPr="00286AEE">
        <w:rPr>
          <w:rFonts w:asciiTheme="minorHAnsi" w:hAnsiTheme="minorHAnsi"/>
          <w:b/>
          <w:u w:val="single"/>
        </w:rPr>
        <w:t>4- CRITERIOS DE CALIFICACIÓN:</w:t>
      </w:r>
    </w:p>
    <w:p w:rsidR="009B2B42" w:rsidRPr="00286AEE" w:rsidRDefault="009B2B42" w:rsidP="009B2B42">
      <w:pPr>
        <w:pStyle w:val="Textoindependiente"/>
        <w:spacing w:line="360" w:lineRule="auto"/>
        <w:ind w:firstLine="708"/>
        <w:rPr>
          <w:rFonts w:asciiTheme="minorHAnsi" w:hAnsiTheme="minorHAnsi" w:cs="Arial"/>
          <w:sz w:val="22"/>
          <w:szCs w:val="22"/>
        </w:rPr>
      </w:pPr>
      <w:r w:rsidRPr="00286AEE">
        <w:rPr>
          <w:rFonts w:asciiTheme="minorHAnsi" w:hAnsiTheme="minorHAnsi" w:cs="Arial"/>
          <w:sz w:val="22"/>
          <w:szCs w:val="22"/>
        </w:rPr>
        <w:t>Para obtener la nota final de cada evaluación se tendrán en cuenta los siguientes aspectos:</w:t>
      </w:r>
    </w:p>
    <w:tbl>
      <w:tblPr>
        <w:tblW w:w="0" w:type="auto"/>
        <w:jc w:val="center"/>
        <w:tblInd w:w="-15" w:type="dxa"/>
        <w:tblLayout w:type="fixed"/>
        <w:tblLook w:val="0000"/>
      </w:tblPr>
      <w:tblGrid>
        <w:gridCol w:w="3553"/>
        <w:gridCol w:w="2013"/>
      </w:tblGrid>
      <w:tr w:rsidR="00DA4335" w:rsidRPr="00286AEE" w:rsidTr="0048016D">
        <w:trPr>
          <w:trHeight w:val="484"/>
          <w:jc w:val="center"/>
        </w:trPr>
        <w:tc>
          <w:tcPr>
            <w:tcW w:w="3553" w:type="dxa"/>
            <w:tcBorders>
              <w:top w:val="single" w:sz="4" w:space="0" w:color="000000"/>
              <w:left w:val="single" w:sz="4" w:space="0" w:color="000000"/>
              <w:bottom w:val="single" w:sz="4" w:space="0" w:color="000000"/>
            </w:tcBorders>
            <w:shd w:val="clear" w:color="auto" w:fill="D9D9D9"/>
          </w:tcPr>
          <w:p w:rsidR="00DA4335" w:rsidRPr="00286AEE" w:rsidRDefault="00DA4335" w:rsidP="009B2B42">
            <w:pPr>
              <w:pStyle w:val="Textoindependiente"/>
              <w:snapToGrid w:val="0"/>
              <w:spacing w:line="360" w:lineRule="auto"/>
              <w:jc w:val="center"/>
              <w:rPr>
                <w:rFonts w:asciiTheme="minorHAnsi" w:hAnsiTheme="minorHAnsi" w:cs="Arial"/>
                <w:b/>
                <w:sz w:val="22"/>
                <w:szCs w:val="22"/>
              </w:rPr>
            </w:pPr>
            <w:r w:rsidRPr="00286AEE">
              <w:rPr>
                <w:rFonts w:asciiTheme="minorHAnsi" w:hAnsiTheme="minorHAnsi" w:cs="Arial"/>
                <w:b/>
                <w:sz w:val="22"/>
                <w:szCs w:val="22"/>
              </w:rPr>
              <w:t>En 4º de la ESO:</w:t>
            </w:r>
          </w:p>
        </w:tc>
        <w:tc>
          <w:tcPr>
            <w:tcW w:w="2013" w:type="dxa"/>
            <w:tcBorders>
              <w:top w:val="single" w:sz="4" w:space="0" w:color="000000"/>
              <w:left w:val="single" w:sz="4" w:space="0" w:color="000000"/>
              <w:right w:val="single" w:sz="4" w:space="0" w:color="000000"/>
            </w:tcBorders>
            <w:shd w:val="clear" w:color="auto" w:fill="D9D9D9"/>
          </w:tcPr>
          <w:p w:rsidR="00DA4335" w:rsidRPr="00286AEE" w:rsidRDefault="00DA4335" w:rsidP="006E272F">
            <w:pPr>
              <w:pStyle w:val="Textoindependiente"/>
              <w:spacing w:line="360" w:lineRule="auto"/>
              <w:jc w:val="center"/>
              <w:rPr>
                <w:rFonts w:asciiTheme="minorHAnsi" w:hAnsiTheme="minorHAnsi" w:cs="Calibri"/>
                <w:b/>
                <w:sz w:val="22"/>
                <w:szCs w:val="22"/>
              </w:rPr>
            </w:pPr>
            <w:r w:rsidRPr="00286AEE">
              <w:rPr>
                <w:rFonts w:asciiTheme="minorHAnsi" w:hAnsiTheme="minorHAnsi" w:cs="Calibri"/>
                <w:b/>
                <w:sz w:val="22"/>
                <w:szCs w:val="22"/>
              </w:rPr>
              <w:t>80%</w:t>
            </w:r>
          </w:p>
        </w:tc>
      </w:tr>
      <w:tr w:rsidR="00DA4335" w:rsidRPr="00286AEE"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DA4335" w:rsidRPr="00286AEE" w:rsidRDefault="00DA4335" w:rsidP="0048016D">
            <w:pPr>
              <w:pStyle w:val="Textoindependiente"/>
              <w:spacing w:line="360" w:lineRule="auto"/>
              <w:rPr>
                <w:rFonts w:asciiTheme="minorHAnsi" w:hAnsiTheme="minorHAnsi" w:cs="Arial"/>
                <w:sz w:val="22"/>
                <w:szCs w:val="22"/>
              </w:rPr>
            </w:pPr>
            <w:r w:rsidRPr="00286AEE">
              <w:rPr>
                <w:rFonts w:asciiTheme="minorHAnsi" w:hAnsiTheme="minorHAnsi" w:cs="Arial"/>
                <w:sz w:val="22"/>
                <w:szCs w:val="22"/>
              </w:rPr>
              <w:t>Comprensión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DA4335" w:rsidRPr="00286AEE" w:rsidRDefault="00DA4335" w:rsidP="006E272F">
            <w:pPr>
              <w:pStyle w:val="Textoindependiente"/>
              <w:spacing w:line="360" w:lineRule="auto"/>
              <w:jc w:val="center"/>
              <w:rPr>
                <w:rFonts w:asciiTheme="minorHAnsi" w:hAnsiTheme="minorHAnsi" w:cs="Calibri"/>
                <w:sz w:val="22"/>
                <w:szCs w:val="22"/>
              </w:rPr>
            </w:pPr>
            <w:r w:rsidRPr="00286AEE">
              <w:rPr>
                <w:rFonts w:asciiTheme="minorHAnsi" w:hAnsiTheme="minorHAnsi" w:cs="Calibri"/>
                <w:sz w:val="22"/>
                <w:szCs w:val="22"/>
              </w:rPr>
              <w:t>12,5%</w:t>
            </w:r>
          </w:p>
        </w:tc>
      </w:tr>
      <w:tr w:rsidR="00DA4335" w:rsidRPr="00286AEE"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DA4335" w:rsidRPr="00286AEE" w:rsidRDefault="00DA4335" w:rsidP="0048016D">
            <w:pPr>
              <w:pStyle w:val="Textoindependiente"/>
              <w:spacing w:line="360" w:lineRule="auto"/>
              <w:rPr>
                <w:rFonts w:asciiTheme="minorHAnsi" w:hAnsiTheme="minorHAnsi" w:cs="Arial"/>
                <w:sz w:val="22"/>
                <w:szCs w:val="22"/>
              </w:rPr>
            </w:pPr>
            <w:r w:rsidRPr="00286AEE">
              <w:rPr>
                <w:rFonts w:asciiTheme="minorHAnsi" w:hAnsiTheme="minorHAnsi" w:cs="Arial"/>
                <w:sz w:val="22"/>
                <w:szCs w:val="22"/>
              </w:rPr>
              <w:t>Comprensión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DA4335" w:rsidRPr="00286AEE" w:rsidRDefault="00DA4335" w:rsidP="006E272F">
            <w:pPr>
              <w:pStyle w:val="Textoindependiente"/>
              <w:spacing w:line="360" w:lineRule="auto"/>
              <w:jc w:val="center"/>
              <w:rPr>
                <w:rFonts w:asciiTheme="minorHAnsi" w:hAnsiTheme="minorHAnsi" w:cs="Calibri"/>
                <w:sz w:val="22"/>
                <w:szCs w:val="22"/>
              </w:rPr>
            </w:pPr>
            <w:r w:rsidRPr="00286AEE">
              <w:rPr>
                <w:rFonts w:asciiTheme="minorHAnsi" w:hAnsiTheme="minorHAnsi" w:cs="Calibri"/>
                <w:sz w:val="22"/>
                <w:szCs w:val="22"/>
              </w:rPr>
              <w:t>12,5%</w:t>
            </w:r>
          </w:p>
        </w:tc>
      </w:tr>
      <w:tr w:rsidR="00DA4335" w:rsidRPr="00286AEE"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DA4335" w:rsidRPr="00286AEE" w:rsidRDefault="00DA4335" w:rsidP="0048016D">
            <w:pPr>
              <w:pStyle w:val="Textoindependiente"/>
              <w:spacing w:line="360" w:lineRule="auto"/>
              <w:rPr>
                <w:rFonts w:asciiTheme="minorHAnsi" w:hAnsiTheme="minorHAnsi" w:cs="Arial"/>
                <w:sz w:val="22"/>
                <w:szCs w:val="22"/>
              </w:rPr>
            </w:pPr>
            <w:r w:rsidRPr="00286AEE">
              <w:rPr>
                <w:rFonts w:asciiTheme="minorHAnsi" w:hAnsiTheme="minorHAnsi" w:cs="Arial"/>
                <w:sz w:val="22"/>
                <w:szCs w:val="22"/>
              </w:rPr>
              <w:t>Expresión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DA4335" w:rsidRPr="00286AEE" w:rsidRDefault="00DA4335" w:rsidP="006E272F">
            <w:pPr>
              <w:pStyle w:val="Textoindependiente"/>
              <w:spacing w:line="360" w:lineRule="auto"/>
              <w:jc w:val="center"/>
              <w:rPr>
                <w:rFonts w:asciiTheme="minorHAnsi" w:hAnsiTheme="minorHAnsi" w:cs="Calibri"/>
                <w:sz w:val="22"/>
                <w:szCs w:val="22"/>
              </w:rPr>
            </w:pPr>
            <w:r w:rsidRPr="00286AEE">
              <w:rPr>
                <w:rFonts w:asciiTheme="minorHAnsi" w:hAnsiTheme="minorHAnsi" w:cs="Calibri"/>
                <w:sz w:val="22"/>
                <w:szCs w:val="22"/>
              </w:rPr>
              <w:t>12,5%</w:t>
            </w:r>
          </w:p>
        </w:tc>
      </w:tr>
      <w:tr w:rsidR="00DA4335" w:rsidRPr="00286AEE"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DA4335" w:rsidRPr="00286AEE" w:rsidRDefault="00DA4335" w:rsidP="0048016D">
            <w:pPr>
              <w:pStyle w:val="Textoindependiente"/>
              <w:spacing w:line="360" w:lineRule="auto"/>
              <w:rPr>
                <w:rFonts w:asciiTheme="minorHAnsi" w:hAnsiTheme="minorHAnsi" w:cs="Arial"/>
                <w:sz w:val="22"/>
                <w:szCs w:val="22"/>
              </w:rPr>
            </w:pPr>
            <w:r w:rsidRPr="00286AEE">
              <w:rPr>
                <w:rFonts w:asciiTheme="minorHAnsi" w:hAnsiTheme="minorHAnsi" w:cs="Arial"/>
                <w:sz w:val="22"/>
                <w:szCs w:val="22"/>
              </w:rPr>
              <w:t>Expresión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DA4335" w:rsidRPr="00286AEE" w:rsidRDefault="00DA4335" w:rsidP="006E272F">
            <w:pPr>
              <w:pStyle w:val="Textoindependiente"/>
              <w:spacing w:line="360" w:lineRule="auto"/>
              <w:jc w:val="center"/>
              <w:rPr>
                <w:rFonts w:asciiTheme="minorHAnsi" w:hAnsiTheme="minorHAnsi" w:cs="Calibri"/>
                <w:sz w:val="22"/>
                <w:szCs w:val="22"/>
              </w:rPr>
            </w:pPr>
            <w:r w:rsidRPr="00286AEE">
              <w:rPr>
                <w:rFonts w:asciiTheme="minorHAnsi" w:hAnsiTheme="minorHAnsi" w:cs="Calibri"/>
                <w:sz w:val="22"/>
                <w:szCs w:val="22"/>
              </w:rPr>
              <w:t>12,5%</w:t>
            </w:r>
          </w:p>
        </w:tc>
      </w:tr>
      <w:tr w:rsidR="00DA4335" w:rsidRPr="00286AEE" w:rsidTr="0048016D">
        <w:trPr>
          <w:trHeight w:val="744"/>
          <w:jc w:val="center"/>
        </w:trPr>
        <w:tc>
          <w:tcPr>
            <w:tcW w:w="3553" w:type="dxa"/>
            <w:tcBorders>
              <w:top w:val="single" w:sz="4" w:space="0" w:color="000000"/>
              <w:left w:val="single" w:sz="4" w:space="0" w:color="000000"/>
              <w:bottom w:val="single" w:sz="4" w:space="0" w:color="000000"/>
            </w:tcBorders>
            <w:shd w:val="clear" w:color="auto" w:fill="auto"/>
          </w:tcPr>
          <w:p w:rsidR="00DA4335" w:rsidRPr="00286AEE" w:rsidRDefault="00DA4335" w:rsidP="0048016D">
            <w:pPr>
              <w:pStyle w:val="Textoindependiente"/>
              <w:spacing w:line="360" w:lineRule="auto"/>
              <w:rPr>
                <w:rFonts w:asciiTheme="minorHAnsi" w:hAnsiTheme="minorHAnsi" w:cs="Arial"/>
                <w:sz w:val="22"/>
                <w:szCs w:val="22"/>
              </w:rPr>
            </w:pPr>
            <w:r w:rsidRPr="00286AEE">
              <w:rPr>
                <w:rFonts w:asciiTheme="minorHAnsi" w:hAnsiTheme="minorHAnsi" w:cs="Arial"/>
                <w:sz w:val="22"/>
                <w:szCs w:val="22"/>
              </w:rPr>
              <w:t xml:space="preserve">Gramática </w:t>
            </w:r>
          </w:p>
          <w:p w:rsidR="00DA4335" w:rsidRPr="00286AEE" w:rsidRDefault="00DA4335" w:rsidP="0048016D">
            <w:pPr>
              <w:pStyle w:val="Textoindependiente"/>
              <w:spacing w:line="360" w:lineRule="auto"/>
              <w:rPr>
                <w:rFonts w:asciiTheme="minorHAnsi" w:hAnsiTheme="minorHAnsi" w:cs="Arial"/>
                <w:sz w:val="22"/>
                <w:szCs w:val="22"/>
              </w:rPr>
            </w:pPr>
            <w:r w:rsidRPr="00286AEE">
              <w:rPr>
                <w:rFonts w:asciiTheme="minorHAnsi" w:hAnsiTheme="minorHAnsi" w:cs="Arial"/>
                <w:sz w:val="22"/>
                <w:szCs w:val="22"/>
              </w:rPr>
              <w:t>Léxico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DA4335" w:rsidRPr="00286AEE" w:rsidRDefault="00DA4335" w:rsidP="006E272F">
            <w:pPr>
              <w:pStyle w:val="Textoindependiente"/>
              <w:spacing w:line="360" w:lineRule="auto"/>
              <w:jc w:val="center"/>
              <w:rPr>
                <w:rFonts w:asciiTheme="minorHAnsi" w:hAnsiTheme="minorHAnsi" w:cs="Calibri"/>
                <w:sz w:val="22"/>
                <w:szCs w:val="22"/>
              </w:rPr>
            </w:pPr>
            <w:r w:rsidRPr="00286AEE">
              <w:rPr>
                <w:rFonts w:asciiTheme="minorHAnsi" w:hAnsiTheme="minorHAnsi" w:cs="Calibri"/>
                <w:sz w:val="22"/>
                <w:szCs w:val="22"/>
              </w:rPr>
              <w:t>20%</w:t>
            </w:r>
          </w:p>
          <w:p w:rsidR="00DA4335" w:rsidRPr="00286AEE" w:rsidRDefault="00DA4335" w:rsidP="006E272F">
            <w:pPr>
              <w:pStyle w:val="Textoindependiente"/>
              <w:spacing w:line="360" w:lineRule="auto"/>
              <w:jc w:val="center"/>
              <w:rPr>
                <w:rFonts w:asciiTheme="minorHAnsi" w:hAnsiTheme="minorHAnsi" w:cs="Calibri"/>
                <w:sz w:val="22"/>
                <w:szCs w:val="22"/>
              </w:rPr>
            </w:pPr>
            <w:r w:rsidRPr="00286AEE">
              <w:rPr>
                <w:rFonts w:asciiTheme="minorHAnsi" w:hAnsiTheme="minorHAnsi" w:cs="Calibri"/>
                <w:sz w:val="22"/>
                <w:szCs w:val="22"/>
              </w:rPr>
              <w:t>10%</w:t>
            </w:r>
          </w:p>
        </w:tc>
      </w:tr>
      <w:tr w:rsidR="00DA4335" w:rsidRPr="00286AEE" w:rsidTr="0048016D">
        <w:trPr>
          <w:jc w:val="center"/>
        </w:trPr>
        <w:tc>
          <w:tcPr>
            <w:tcW w:w="3553" w:type="dxa"/>
            <w:tcBorders>
              <w:top w:val="single" w:sz="4" w:space="0" w:color="000000"/>
              <w:left w:val="single" w:sz="4" w:space="0" w:color="000000"/>
              <w:bottom w:val="single" w:sz="4" w:space="0" w:color="000000"/>
            </w:tcBorders>
            <w:shd w:val="clear" w:color="auto" w:fill="D9D9D9"/>
          </w:tcPr>
          <w:p w:rsidR="00DA4335" w:rsidRPr="00286AEE" w:rsidRDefault="00DA4335" w:rsidP="0048016D">
            <w:pPr>
              <w:pStyle w:val="Textoindependiente"/>
              <w:snapToGrid w:val="0"/>
              <w:spacing w:line="360" w:lineRule="auto"/>
              <w:jc w:val="center"/>
              <w:rPr>
                <w:rFonts w:asciiTheme="minorHAnsi" w:hAnsiTheme="minorHAnsi" w:cs="Arial"/>
                <w:b/>
                <w:sz w:val="22"/>
                <w:szCs w:val="22"/>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Pr>
          <w:p w:rsidR="00DA4335" w:rsidRPr="00286AEE" w:rsidRDefault="00DA4335" w:rsidP="006E272F">
            <w:pPr>
              <w:pStyle w:val="Textoindependiente"/>
              <w:spacing w:line="360" w:lineRule="auto"/>
              <w:jc w:val="center"/>
              <w:rPr>
                <w:rFonts w:asciiTheme="minorHAnsi" w:hAnsiTheme="minorHAnsi" w:cs="Calibri"/>
                <w:b/>
                <w:sz w:val="22"/>
                <w:szCs w:val="22"/>
              </w:rPr>
            </w:pPr>
            <w:r w:rsidRPr="00286AEE">
              <w:rPr>
                <w:rFonts w:asciiTheme="minorHAnsi" w:hAnsiTheme="minorHAnsi" w:cs="Calibri"/>
                <w:b/>
                <w:sz w:val="22"/>
                <w:szCs w:val="22"/>
              </w:rPr>
              <w:t>20%</w:t>
            </w:r>
          </w:p>
        </w:tc>
      </w:tr>
      <w:tr w:rsidR="00DA4335" w:rsidRPr="00286AEE"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DA4335" w:rsidRPr="00286AEE" w:rsidRDefault="00DA4335" w:rsidP="0048016D">
            <w:pPr>
              <w:pStyle w:val="Textoindependiente"/>
              <w:spacing w:line="360" w:lineRule="auto"/>
              <w:rPr>
                <w:rFonts w:asciiTheme="minorHAnsi" w:hAnsiTheme="minorHAnsi" w:cs="Arial"/>
                <w:sz w:val="22"/>
                <w:szCs w:val="22"/>
              </w:rPr>
            </w:pPr>
            <w:r w:rsidRPr="00286AEE">
              <w:rPr>
                <w:rFonts w:asciiTheme="minorHAnsi" w:hAnsiTheme="minorHAnsi" w:cs="Arial"/>
                <w:sz w:val="22"/>
                <w:szCs w:val="22"/>
              </w:rPr>
              <w:t>Trabajo personal (aula y casa)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DA4335" w:rsidRPr="00286AEE" w:rsidRDefault="00DA4335" w:rsidP="006E272F">
            <w:pPr>
              <w:pStyle w:val="Textoindependiente"/>
              <w:spacing w:line="360" w:lineRule="auto"/>
              <w:jc w:val="center"/>
              <w:rPr>
                <w:rFonts w:asciiTheme="minorHAnsi" w:hAnsiTheme="minorHAnsi" w:cs="Calibri"/>
                <w:sz w:val="22"/>
                <w:szCs w:val="22"/>
              </w:rPr>
            </w:pPr>
            <w:r w:rsidRPr="00286AEE">
              <w:rPr>
                <w:rFonts w:asciiTheme="minorHAnsi" w:hAnsiTheme="minorHAnsi" w:cs="Calibri"/>
                <w:sz w:val="22"/>
                <w:szCs w:val="22"/>
              </w:rPr>
              <w:t>10%</w:t>
            </w:r>
          </w:p>
        </w:tc>
      </w:tr>
      <w:tr w:rsidR="00DA4335" w:rsidRPr="00286AEE"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DA4335" w:rsidRPr="00286AEE" w:rsidRDefault="00DA4335" w:rsidP="0048016D">
            <w:pPr>
              <w:pStyle w:val="Textoindependiente"/>
              <w:spacing w:line="360" w:lineRule="auto"/>
              <w:rPr>
                <w:rFonts w:asciiTheme="minorHAnsi" w:hAnsiTheme="minorHAnsi" w:cs="Arial"/>
                <w:sz w:val="22"/>
                <w:szCs w:val="22"/>
              </w:rPr>
            </w:pPr>
            <w:r w:rsidRPr="00286AEE">
              <w:rPr>
                <w:rFonts w:asciiTheme="minorHAnsi" w:hAnsiTheme="minorHAnsi" w:cs="Arial"/>
                <w:sz w:val="22"/>
                <w:szCs w:val="22"/>
              </w:rPr>
              <w:t>Actitud e interés frente a la materia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DA4335" w:rsidRPr="00286AEE" w:rsidRDefault="00DA4335" w:rsidP="006E272F">
            <w:pPr>
              <w:pStyle w:val="Textoindependiente"/>
              <w:spacing w:line="360" w:lineRule="auto"/>
              <w:jc w:val="center"/>
              <w:rPr>
                <w:rFonts w:asciiTheme="minorHAnsi" w:hAnsiTheme="minorHAnsi" w:cs="Calibri"/>
                <w:sz w:val="22"/>
                <w:szCs w:val="22"/>
              </w:rPr>
            </w:pPr>
            <w:r w:rsidRPr="00286AEE">
              <w:rPr>
                <w:rFonts w:asciiTheme="minorHAnsi" w:hAnsiTheme="minorHAnsi" w:cs="Calibri"/>
                <w:sz w:val="22"/>
                <w:szCs w:val="22"/>
              </w:rPr>
              <w:t>10%</w:t>
            </w:r>
          </w:p>
        </w:tc>
      </w:tr>
    </w:tbl>
    <w:p w:rsidR="00EA2727" w:rsidRPr="00286AEE" w:rsidRDefault="00EA2727" w:rsidP="00EA2727">
      <w:pPr>
        <w:pStyle w:val="Textoindependiente"/>
        <w:spacing w:line="360" w:lineRule="auto"/>
        <w:ind w:firstLine="708"/>
        <w:rPr>
          <w:rFonts w:asciiTheme="minorHAnsi" w:hAnsiTheme="minorHAnsi" w:cs="Arial"/>
          <w:sz w:val="22"/>
          <w:szCs w:val="22"/>
        </w:rPr>
      </w:pPr>
    </w:p>
    <w:p w:rsidR="00C012AC" w:rsidRPr="00C012AC" w:rsidRDefault="00DA4335" w:rsidP="00C012AC">
      <w:pPr>
        <w:pStyle w:val="Textoindependiente"/>
        <w:spacing w:line="360" w:lineRule="auto"/>
        <w:ind w:firstLine="708"/>
        <w:rPr>
          <w:rFonts w:asciiTheme="minorHAnsi" w:hAnsiTheme="minorHAnsi" w:cs="Arial"/>
          <w:sz w:val="22"/>
          <w:szCs w:val="22"/>
        </w:rPr>
      </w:pPr>
      <w:r w:rsidRPr="00286AEE">
        <w:rPr>
          <w:rFonts w:asciiTheme="minorHAnsi" w:hAnsiTheme="minorHAnsi" w:cs="Arial"/>
          <w:sz w:val="22"/>
          <w:szCs w:val="22"/>
        </w:rPr>
        <w:t xml:space="preserve">Se computan todos los apartados para la nota final de trimestre siguiendo los porcentajes explicados en la tabla adjunta </w:t>
      </w:r>
      <w:r w:rsidRPr="00286AEE">
        <w:rPr>
          <w:rFonts w:asciiTheme="minorHAnsi" w:hAnsiTheme="minorHAnsi" w:cs="Arial"/>
          <w:b/>
          <w:sz w:val="22"/>
          <w:szCs w:val="22"/>
        </w:rPr>
        <w:t>PERO</w:t>
      </w:r>
      <w:r w:rsidRPr="00286AEE">
        <w:rPr>
          <w:rFonts w:asciiTheme="minorHAnsi" w:hAnsiTheme="minorHAnsi" w:cs="Arial"/>
          <w:sz w:val="22"/>
          <w:szCs w:val="22"/>
        </w:rPr>
        <w:t xml:space="preserve"> </w:t>
      </w:r>
      <w:r w:rsidR="00C012AC">
        <w:rPr>
          <w:rFonts w:asciiTheme="minorHAnsi" w:hAnsiTheme="minorHAnsi" w:cs="Arial"/>
          <w:sz w:val="22"/>
          <w:szCs w:val="22"/>
        </w:rPr>
        <w:t>p</w:t>
      </w:r>
      <w:r w:rsidR="00C012AC" w:rsidRPr="00531957">
        <w:rPr>
          <w:rFonts w:ascii="Calibri" w:hAnsi="Calibri" w:cs="Calibri"/>
        </w:rPr>
        <w:t xml:space="preserve">ara aprobar la asignatura, es necesario obtener </w:t>
      </w:r>
      <w:r w:rsidR="00C012AC" w:rsidRPr="00531957">
        <w:rPr>
          <w:rFonts w:ascii="Calibri" w:hAnsi="Calibri" w:cs="Calibri"/>
          <w:b/>
        </w:rPr>
        <w:t>como mínimo</w:t>
      </w:r>
      <w:r w:rsidR="00C012AC" w:rsidRPr="00531957">
        <w:rPr>
          <w:rFonts w:ascii="Calibri" w:hAnsi="Calibri" w:cs="Calibri"/>
        </w:rPr>
        <w:t xml:space="preserve"> </w:t>
      </w:r>
      <w:r w:rsidR="00C012AC" w:rsidRPr="00101D53">
        <w:rPr>
          <w:rFonts w:ascii="Calibri" w:hAnsi="Calibri" w:cs="Calibri"/>
          <w:b/>
          <w:u w:val="single"/>
        </w:rPr>
        <w:t>un tres y medio</w:t>
      </w:r>
      <w:r w:rsidR="00C012AC" w:rsidRPr="00531957">
        <w:rPr>
          <w:rFonts w:ascii="Calibri" w:hAnsi="Calibri" w:cs="Calibri"/>
          <w:b/>
        </w:rPr>
        <w:t xml:space="preserve"> </w:t>
      </w:r>
      <w:r w:rsidR="00C012AC" w:rsidRPr="00101D53">
        <w:rPr>
          <w:rFonts w:ascii="Calibri" w:hAnsi="Calibri" w:cs="Calibri"/>
          <w:b/>
          <w:u w:val="single"/>
        </w:rPr>
        <w:t>de media</w:t>
      </w:r>
      <w:r w:rsidR="00C012AC">
        <w:rPr>
          <w:rFonts w:ascii="Calibri" w:hAnsi="Calibri" w:cs="Calibri"/>
          <w:b/>
        </w:rPr>
        <w:t xml:space="preserve"> </w:t>
      </w:r>
      <w:r w:rsidR="00C012AC" w:rsidRPr="00531957">
        <w:rPr>
          <w:rFonts w:ascii="Calibri" w:hAnsi="Calibri" w:cs="Calibri"/>
          <w:b/>
        </w:rPr>
        <w:t>en cada destreza de comprensión tanto oral como escrita y de expresión, tanto oral como escrita, así como en gramática y en vocabulario.</w:t>
      </w:r>
    </w:p>
    <w:p w:rsidR="009B2B42" w:rsidRDefault="009B2B42" w:rsidP="009B2B42">
      <w:pPr>
        <w:rPr>
          <w:rFonts w:asciiTheme="minorHAnsi" w:hAnsiTheme="minorHAnsi"/>
        </w:rPr>
      </w:pPr>
    </w:p>
    <w:p w:rsidR="009062F8" w:rsidRPr="00753881" w:rsidRDefault="009062F8" w:rsidP="009062F8">
      <w:pPr>
        <w:pStyle w:val="Gui"/>
        <w:numPr>
          <w:ilvl w:val="0"/>
          <w:numId w:val="0"/>
        </w:numPr>
        <w:pBdr>
          <w:top w:val="single" w:sz="4" w:space="1" w:color="auto"/>
          <w:left w:val="single" w:sz="4" w:space="4" w:color="auto"/>
          <w:bottom w:val="single" w:sz="4" w:space="1" w:color="auto"/>
          <w:right w:val="single" w:sz="4" w:space="4" w:color="auto"/>
        </w:pBdr>
        <w:tabs>
          <w:tab w:val="left" w:pos="709"/>
        </w:tabs>
        <w:spacing w:before="0" w:after="0" w:line="360" w:lineRule="auto"/>
        <w:rPr>
          <w:rFonts w:asciiTheme="minorHAnsi" w:hAnsiTheme="minorHAnsi" w:cs="Arial"/>
          <w:b/>
          <w:sz w:val="22"/>
          <w:szCs w:val="22"/>
          <w:lang w:val="es-ES"/>
        </w:rPr>
      </w:pPr>
      <w:r>
        <w:rPr>
          <w:rFonts w:asciiTheme="minorHAnsi" w:hAnsiTheme="minorHAnsi" w:cs="Arial"/>
          <w:sz w:val="22"/>
          <w:szCs w:val="22"/>
          <w:lang w:val="es-ES"/>
        </w:rPr>
        <w:tab/>
      </w:r>
      <w:r w:rsidRPr="00753881">
        <w:rPr>
          <w:rFonts w:asciiTheme="minorHAnsi" w:hAnsiTheme="minorHAnsi" w:cs="Arial"/>
          <w:b/>
          <w:sz w:val="22"/>
          <w:szCs w:val="22"/>
          <w:lang w:val="es-ES"/>
        </w:rPr>
        <w:t>En caso de situaciones límites como el curso pasado debido a la situación sanitaria, tenemos otros mecanismos de calificación que se harán saber llegado el caso.</w:t>
      </w:r>
    </w:p>
    <w:p w:rsidR="009062F8" w:rsidRPr="00286AEE" w:rsidRDefault="009062F8" w:rsidP="009B2B42">
      <w:pPr>
        <w:rPr>
          <w:rFonts w:asciiTheme="minorHAnsi" w:hAnsiTheme="minorHAnsi"/>
        </w:rPr>
      </w:pPr>
    </w:p>
    <w:p w:rsidR="00BD6316" w:rsidRPr="00286AEE" w:rsidRDefault="00BD6316" w:rsidP="00471C20">
      <w:pPr>
        <w:ind w:left="567"/>
        <w:rPr>
          <w:rFonts w:asciiTheme="minorHAnsi" w:hAnsiTheme="minorHAnsi"/>
          <w:b/>
          <w:u w:val="single"/>
        </w:rPr>
      </w:pPr>
      <w:r w:rsidRPr="00286AEE">
        <w:rPr>
          <w:rFonts w:asciiTheme="minorHAnsi" w:hAnsiTheme="minorHAnsi"/>
          <w:b/>
          <w:u w:val="single"/>
        </w:rPr>
        <w:t>5- INSTRUMENTOS DE EVALUACIÓN:</w:t>
      </w:r>
    </w:p>
    <w:p w:rsidR="00D112F6" w:rsidRPr="00286AEE" w:rsidRDefault="00D112F6" w:rsidP="00D112F6">
      <w:pPr>
        <w:pStyle w:val="Textoindependiente"/>
        <w:spacing w:line="360" w:lineRule="auto"/>
        <w:ind w:firstLine="567"/>
        <w:rPr>
          <w:rFonts w:asciiTheme="minorHAnsi" w:hAnsiTheme="minorHAnsi" w:cs="Arial"/>
          <w:sz w:val="22"/>
          <w:szCs w:val="22"/>
        </w:rPr>
      </w:pPr>
      <w:r w:rsidRPr="00286AEE">
        <w:rPr>
          <w:rFonts w:asciiTheme="minorHAnsi" w:hAnsiTheme="minorHAnsi" w:cs="Arial"/>
          <w:sz w:val="22"/>
          <w:szCs w:val="22"/>
          <w:u w:val="single"/>
        </w:rPr>
        <w:t>La evaluación es continua</w:t>
      </w:r>
      <w:r w:rsidRPr="00286AEE">
        <w:rPr>
          <w:rFonts w:asciiTheme="minorHAnsi" w:hAnsiTheme="minorHAnsi" w:cs="Arial"/>
          <w:sz w:val="22"/>
          <w:szCs w:val="22"/>
        </w:rPr>
        <w:t xml:space="preserve"> y está atenta a la evolución del desarrollo del alumno tanto en el plano intelectual, como afectivo y social.</w:t>
      </w:r>
    </w:p>
    <w:p w:rsidR="00D112F6" w:rsidRPr="00286AEE" w:rsidRDefault="00D112F6" w:rsidP="00D112F6">
      <w:pPr>
        <w:spacing w:line="360" w:lineRule="auto"/>
        <w:ind w:firstLine="567"/>
        <w:rPr>
          <w:rFonts w:asciiTheme="minorHAnsi" w:hAnsiTheme="minorHAnsi" w:cs="Arial"/>
        </w:rPr>
      </w:pPr>
      <w:r w:rsidRPr="00286AEE">
        <w:rPr>
          <w:rFonts w:asciiTheme="minorHAnsi" w:hAnsiTheme="minorHAnsi" w:cs="Arial"/>
          <w:u w:val="single"/>
        </w:rPr>
        <w:lastRenderedPageBreak/>
        <w:t>Los instrumentos de evaluación</w:t>
      </w:r>
      <w:r w:rsidRPr="00286AEE">
        <w:rPr>
          <w:rFonts w:asciiTheme="minorHAnsi" w:hAnsiTheme="minorHAnsi" w:cs="Arial"/>
        </w:rPr>
        <w:t xml:space="preserve"> son todos aquellos que el profesor estime importantes en relación al seguimiento y aprovechamiento de la materia:</w:t>
      </w:r>
    </w:p>
    <w:p w:rsidR="00D112F6" w:rsidRPr="00286AEE" w:rsidRDefault="00D112F6" w:rsidP="00D112F6">
      <w:pPr>
        <w:numPr>
          <w:ilvl w:val="0"/>
          <w:numId w:val="1"/>
        </w:numPr>
        <w:suppressAutoHyphens/>
        <w:spacing w:after="0" w:line="360" w:lineRule="auto"/>
        <w:rPr>
          <w:rFonts w:asciiTheme="minorHAnsi" w:hAnsiTheme="minorHAnsi" w:cs="Arial"/>
        </w:rPr>
      </w:pPr>
      <w:r w:rsidRPr="00286AEE">
        <w:rPr>
          <w:rFonts w:asciiTheme="minorHAnsi" w:hAnsiTheme="minorHAnsi" w:cs="Arial"/>
        </w:rPr>
        <w:t>Pruebas objetivas de las distintas destrezas (gramática, comprensión y expresión oral y escrita…)</w:t>
      </w:r>
    </w:p>
    <w:p w:rsidR="00D112F6" w:rsidRPr="00286AEE" w:rsidRDefault="00D112F6" w:rsidP="00D112F6">
      <w:pPr>
        <w:numPr>
          <w:ilvl w:val="0"/>
          <w:numId w:val="1"/>
        </w:numPr>
        <w:suppressAutoHyphens/>
        <w:spacing w:after="0" w:line="360" w:lineRule="auto"/>
        <w:rPr>
          <w:rFonts w:asciiTheme="minorHAnsi" w:hAnsiTheme="minorHAnsi" w:cs="Arial"/>
        </w:rPr>
      </w:pPr>
      <w:r w:rsidRPr="00286AEE">
        <w:rPr>
          <w:rFonts w:asciiTheme="minorHAnsi" w:hAnsiTheme="minorHAnsi" w:cs="Arial"/>
        </w:rPr>
        <w:t>Trabajos de clase (exposiciones, redacciones, pruebas de lectura…)</w:t>
      </w:r>
    </w:p>
    <w:p w:rsidR="00D112F6" w:rsidRPr="00286AEE" w:rsidRDefault="00D112F6" w:rsidP="00D112F6">
      <w:pPr>
        <w:numPr>
          <w:ilvl w:val="0"/>
          <w:numId w:val="1"/>
        </w:numPr>
        <w:suppressAutoHyphens/>
        <w:spacing w:after="0" w:line="360" w:lineRule="auto"/>
        <w:rPr>
          <w:rFonts w:asciiTheme="minorHAnsi" w:hAnsiTheme="minorHAnsi" w:cs="Arial"/>
        </w:rPr>
      </w:pPr>
      <w:r w:rsidRPr="00286AEE">
        <w:rPr>
          <w:rFonts w:asciiTheme="minorHAnsi" w:hAnsiTheme="minorHAnsi" w:cs="Arial"/>
        </w:rPr>
        <w:t>Observación directa del alumno en clase (control de tareas, participación, esfuerzo,…)</w:t>
      </w:r>
    </w:p>
    <w:p w:rsidR="00D112F6" w:rsidRPr="00286AEE" w:rsidRDefault="00D112F6" w:rsidP="00D112F6">
      <w:pPr>
        <w:numPr>
          <w:ilvl w:val="0"/>
          <w:numId w:val="1"/>
        </w:numPr>
        <w:suppressAutoHyphens/>
        <w:spacing w:after="0" w:line="360" w:lineRule="auto"/>
        <w:rPr>
          <w:rFonts w:asciiTheme="minorHAnsi" w:hAnsiTheme="minorHAnsi" w:cs="Arial"/>
        </w:rPr>
      </w:pPr>
      <w:r w:rsidRPr="00286AEE">
        <w:rPr>
          <w:rFonts w:asciiTheme="minorHAnsi" w:hAnsiTheme="minorHAnsi" w:cs="Arial"/>
        </w:rPr>
        <w:t>Cuaderno personal del alumno.</w:t>
      </w:r>
    </w:p>
    <w:p w:rsidR="00D112F6" w:rsidRPr="003D6C2E" w:rsidRDefault="00D112F6" w:rsidP="00D112F6">
      <w:pPr>
        <w:numPr>
          <w:ilvl w:val="0"/>
          <w:numId w:val="1"/>
        </w:numPr>
        <w:suppressAutoHyphens/>
        <w:spacing w:after="0" w:line="360" w:lineRule="auto"/>
        <w:rPr>
          <w:rFonts w:asciiTheme="minorHAnsi" w:hAnsiTheme="minorHAnsi" w:cs="Arial"/>
          <w:i/>
          <w:iCs/>
        </w:rPr>
      </w:pPr>
      <w:r w:rsidRPr="00286AEE">
        <w:rPr>
          <w:rFonts w:asciiTheme="minorHAnsi" w:hAnsiTheme="minorHAnsi" w:cs="Arial"/>
        </w:rPr>
        <w:t>Trabajos voluntarios…</w:t>
      </w:r>
    </w:p>
    <w:p w:rsidR="003D6C2E" w:rsidRPr="00D2282C" w:rsidRDefault="003D6C2E" w:rsidP="003D6C2E">
      <w:pPr>
        <w:numPr>
          <w:ilvl w:val="0"/>
          <w:numId w:val="1"/>
        </w:numPr>
        <w:suppressAutoHyphens/>
        <w:spacing w:after="0" w:line="360" w:lineRule="auto"/>
        <w:rPr>
          <w:rFonts w:asciiTheme="minorHAnsi" w:hAnsiTheme="minorHAnsi" w:cs="Arial"/>
          <w:i/>
          <w:iCs/>
        </w:rPr>
      </w:pPr>
      <w:r>
        <w:rPr>
          <w:rFonts w:asciiTheme="minorHAnsi" w:hAnsiTheme="minorHAnsi" w:cs="Arial"/>
        </w:rPr>
        <w:t>Tareas del Classroom</w:t>
      </w:r>
    </w:p>
    <w:p w:rsidR="0016343F" w:rsidRDefault="0016343F" w:rsidP="003D6C2E">
      <w:pPr>
        <w:pStyle w:val="Textoindependiente"/>
        <w:spacing w:line="360" w:lineRule="auto"/>
        <w:rPr>
          <w:rFonts w:asciiTheme="minorHAnsi" w:hAnsiTheme="minorHAnsi" w:cs="Arial"/>
          <w:iCs/>
          <w:sz w:val="22"/>
          <w:szCs w:val="22"/>
        </w:rPr>
      </w:pPr>
    </w:p>
    <w:p w:rsidR="00D112F6" w:rsidRPr="00286AEE" w:rsidRDefault="00D112F6" w:rsidP="00D112F6">
      <w:pPr>
        <w:pStyle w:val="Textoindependiente"/>
        <w:spacing w:line="360" w:lineRule="auto"/>
        <w:ind w:firstLine="360"/>
        <w:rPr>
          <w:rFonts w:asciiTheme="minorHAnsi" w:hAnsiTheme="minorHAnsi" w:cs="Arial"/>
          <w:sz w:val="22"/>
          <w:szCs w:val="22"/>
        </w:rPr>
      </w:pPr>
      <w:r w:rsidRPr="00286AEE">
        <w:rPr>
          <w:rFonts w:asciiTheme="minorHAnsi" w:hAnsiTheme="minorHAnsi" w:cs="Arial"/>
          <w:iCs/>
          <w:sz w:val="22"/>
          <w:szCs w:val="22"/>
        </w:rPr>
        <w:t xml:space="preserve">Se pierde el derecho a la evaluación continua con un </w:t>
      </w:r>
      <w:r w:rsidRPr="00286AEE">
        <w:rPr>
          <w:rFonts w:asciiTheme="minorHAnsi" w:hAnsiTheme="minorHAnsi" w:cs="Arial"/>
          <w:iCs/>
          <w:sz w:val="22"/>
          <w:szCs w:val="22"/>
          <w:u w:val="single"/>
        </w:rPr>
        <w:t>15% de faltas no justificadas.</w:t>
      </w:r>
    </w:p>
    <w:p w:rsidR="009062F8" w:rsidRPr="00286AEE" w:rsidRDefault="009062F8" w:rsidP="00D112F6">
      <w:pPr>
        <w:rPr>
          <w:rFonts w:asciiTheme="minorHAnsi" w:hAnsiTheme="minorHAnsi" w:cs="Arial"/>
        </w:rPr>
      </w:pPr>
    </w:p>
    <w:p w:rsidR="00C012AC" w:rsidRPr="005B4D15" w:rsidRDefault="00C012AC" w:rsidP="00C012AC">
      <w:pPr>
        <w:ind w:left="567"/>
        <w:rPr>
          <w:rFonts w:asciiTheme="minorHAnsi" w:hAnsiTheme="minorHAnsi" w:cs="Arial"/>
          <w:b/>
          <w:u w:val="single"/>
        </w:rPr>
      </w:pPr>
      <w:r w:rsidRPr="005B4D15">
        <w:rPr>
          <w:rFonts w:asciiTheme="minorHAnsi" w:hAnsiTheme="minorHAnsi" w:cs="Arial"/>
          <w:b/>
          <w:u w:val="single"/>
        </w:rPr>
        <w:t>6- SISTEMA DE CALIFICACIÓN FINAL:</w:t>
      </w:r>
    </w:p>
    <w:p w:rsidR="00C012AC" w:rsidRDefault="00C012AC" w:rsidP="00C012AC">
      <w:pPr>
        <w:spacing w:after="0" w:line="360" w:lineRule="auto"/>
        <w:ind w:firstLine="567"/>
        <w:jc w:val="both"/>
        <w:rPr>
          <w:rFonts w:asciiTheme="minorHAnsi" w:eastAsia="Times New Roman" w:hAnsiTheme="minorHAnsi" w:cs="Arial"/>
          <w:lang w:eastAsia="ar-SA"/>
        </w:rPr>
      </w:pPr>
      <w:r w:rsidRPr="001824BF">
        <w:rPr>
          <w:rFonts w:asciiTheme="minorHAnsi" w:eastAsia="Times New Roman" w:hAnsiTheme="minorHAnsi" w:cs="Arial"/>
          <w:lang w:eastAsia="ar-SA"/>
        </w:rPr>
        <w:t xml:space="preserve">Se trata de una </w:t>
      </w:r>
      <w:r w:rsidRPr="001824BF">
        <w:rPr>
          <w:rFonts w:asciiTheme="minorHAnsi" w:eastAsia="Times New Roman" w:hAnsiTheme="minorHAnsi" w:cs="Arial"/>
          <w:b/>
          <w:lang w:eastAsia="ar-SA"/>
        </w:rPr>
        <w:t>EVALUACIÓN CONTINUA</w:t>
      </w:r>
      <w:r w:rsidRPr="001824BF">
        <w:rPr>
          <w:rFonts w:asciiTheme="minorHAnsi" w:eastAsia="Times New Roman" w:hAnsiTheme="minorHAnsi" w:cs="Arial"/>
          <w:lang w:eastAsia="ar-SA"/>
        </w:rPr>
        <w:t xml:space="preserve">, es decir que para aprobar la asignatura a final de curso, es necesario aprobar </w:t>
      </w:r>
      <w:r w:rsidRPr="001824BF">
        <w:rPr>
          <w:rFonts w:asciiTheme="minorHAnsi" w:eastAsia="Times New Roman" w:hAnsiTheme="minorHAnsi" w:cs="Arial"/>
          <w:u w:val="single"/>
          <w:lang w:eastAsia="ar-SA"/>
        </w:rPr>
        <w:t>la 3ª evaluación.</w:t>
      </w:r>
      <w:r w:rsidRPr="001824BF">
        <w:rPr>
          <w:rFonts w:asciiTheme="minorHAnsi" w:eastAsia="Times New Roman" w:hAnsiTheme="minorHAnsi" w:cs="Arial"/>
          <w:lang w:eastAsia="ar-SA"/>
        </w:rPr>
        <w:t xml:space="preserve"> La nota final de curso se obtiene haciendo la media aritmética de las tres evaluaciones, cada evaluación tiene el mismo peso. Por lo tanto, tenemos una nota de la 3ª evaluación y una nota final. En el caso de que un alumno no llegará al aprobado realizando la suma de las tres evaluaciones, se conservará la nota de la 3ª evaluación como nota final.</w:t>
      </w:r>
    </w:p>
    <w:p w:rsidR="00C012AC" w:rsidRDefault="00C012AC" w:rsidP="00C012AC">
      <w:pPr>
        <w:rPr>
          <w:rFonts w:asciiTheme="minorHAnsi" w:hAnsiTheme="minorHAnsi" w:cs="Arial"/>
        </w:rPr>
      </w:pPr>
    </w:p>
    <w:p w:rsidR="00C012AC" w:rsidRPr="00CF718D" w:rsidRDefault="00C012AC" w:rsidP="00C012AC">
      <w:pPr>
        <w:pStyle w:val="Textoindependiente"/>
        <w:spacing w:line="360" w:lineRule="auto"/>
        <w:ind w:firstLine="709"/>
        <w:rPr>
          <w:rFonts w:asciiTheme="minorHAnsi" w:hAnsiTheme="minorHAnsi" w:cs="Arial"/>
          <w:sz w:val="22"/>
          <w:szCs w:val="22"/>
        </w:rPr>
      </w:pPr>
    </w:p>
    <w:p w:rsidR="00C012AC" w:rsidRPr="008C57AC" w:rsidRDefault="00C012AC" w:rsidP="00C012AC">
      <w:pPr>
        <w:ind w:left="567"/>
        <w:rPr>
          <w:rFonts w:asciiTheme="minorHAnsi" w:hAnsiTheme="minorHAnsi" w:cs="Arial"/>
          <w:b/>
          <w:u w:val="single"/>
        </w:rPr>
      </w:pPr>
      <w:r w:rsidRPr="008C57AC">
        <w:rPr>
          <w:rFonts w:asciiTheme="minorHAnsi" w:hAnsiTheme="minorHAnsi" w:cs="Arial"/>
          <w:b/>
          <w:u w:val="single"/>
        </w:rPr>
        <w:t>7- SISTEMAS DE RECUPERACIÓN DURANTE EL CURSO:</w:t>
      </w:r>
    </w:p>
    <w:p w:rsidR="009062F8" w:rsidRDefault="009062F8" w:rsidP="009062F8">
      <w:pPr>
        <w:pStyle w:val="Textoindependiente"/>
        <w:spacing w:line="360" w:lineRule="auto"/>
        <w:ind w:firstLine="709"/>
        <w:rPr>
          <w:rFonts w:asciiTheme="minorHAnsi" w:hAnsiTheme="minorHAnsi" w:cs="Arial"/>
          <w:sz w:val="22"/>
          <w:szCs w:val="22"/>
        </w:rPr>
      </w:pPr>
      <w:r w:rsidRPr="008C57AC">
        <w:rPr>
          <w:rFonts w:asciiTheme="minorHAnsi" w:hAnsiTheme="minorHAnsi" w:cs="Arial"/>
          <w:sz w:val="22"/>
          <w:szCs w:val="22"/>
          <w:u w:val="single"/>
        </w:rPr>
        <w:t>Únicamente en 4º de la ESO</w:t>
      </w:r>
      <w:r w:rsidRPr="00CF718D">
        <w:rPr>
          <w:rFonts w:asciiTheme="minorHAnsi" w:hAnsiTheme="minorHAnsi" w:cs="Arial"/>
          <w:sz w:val="22"/>
          <w:szCs w:val="22"/>
        </w:rPr>
        <w:t xml:space="preserve">, para facilitar el posible acceso a los ciclos formativos, se da la oportunidad de realizar una recuperación al final de la tercera evaluación en las mismas condiciones que durante el curso, obteniendo como </w:t>
      </w:r>
      <w:r w:rsidRPr="008C57AC">
        <w:rPr>
          <w:rFonts w:asciiTheme="minorHAnsi" w:hAnsiTheme="minorHAnsi" w:cs="Arial"/>
          <w:sz w:val="22"/>
          <w:szCs w:val="22"/>
          <w:u w:val="single"/>
        </w:rPr>
        <w:t>mínimo un cuatro sobre diez</w:t>
      </w:r>
      <w:r w:rsidRPr="00CF718D">
        <w:rPr>
          <w:rFonts w:asciiTheme="minorHAnsi" w:hAnsiTheme="minorHAnsi" w:cs="Arial"/>
          <w:sz w:val="22"/>
          <w:szCs w:val="22"/>
        </w:rPr>
        <w:t xml:space="preserve"> (tanto en optativo como en plurilingüe) en cada uno de los apartados (ya que no son contenidos mínimos). En el caso de no aprobar esta recuperación, el alumno se presenta a las pruebas </w:t>
      </w:r>
      <w:r>
        <w:rPr>
          <w:rFonts w:asciiTheme="minorHAnsi" w:hAnsiTheme="minorHAnsi" w:cs="Arial"/>
          <w:sz w:val="22"/>
          <w:szCs w:val="22"/>
        </w:rPr>
        <w:t>extraordinarias</w:t>
      </w:r>
      <w:r w:rsidRPr="00CF718D">
        <w:rPr>
          <w:rFonts w:asciiTheme="minorHAnsi" w:hAnsiTheme="minorHAnsi" w:cs="Arial"/>
          <w:sz w:val="22"/>
          <w:szCs w:val="22"/>
        </w:rPr>
        <w:t>, con los mismos mecanismos de recuperación que el resto del alumnado.</w:t>
      </w:r>
    </w:p>
    <w:p w:rsidR="00C012AC" w:rsidRPr="008C57AC" w:rsidRDefault="00C012AC" w:rsidP="00C012AC">
      <w:pPr>
        <w:suppressAutoHyphens/>
        <w:spacing w:after="0" w:line="360" w:lineRule="auto"/>
        <w:ind w:left="993"/>
        <w:jc w:val="both"/>
        <w:rPr>
          <w:rFonts w:asciiTheme="minorHAnsi" w:eastAsia="Times New Roman" w:hAnsiTheme="minorHAnsi" w:cs="Arial"/>
          <w:shd w:val="clear" w:color="auto" w:fill="FF420E"/>
          <w:lang w:eastAsia="ar-SA"/>
        </w:rPr>
      </w:pPr>
    </w:p>
    <w:p w:rsidR="00C012AC" w:rsidRPr="008C57AC" w:rsidRDefault="00C012AC" w:rsidP="00C012AC">
      <w:pPr>
        <w:ind w:left="567"/>
        <w:rPr>
          <w:rFonts w:asciiTheme="minorHAnsi" w:hAnsiTheme="minorHAnsi" w:cs="Arial"/>
          <w:b/>
          <w:u w:val="single"/>
        </w:rPr>
      </w:pPr>
      <w:r w:rsidRPr="008C57AC">
        <w:rPr>
          <w:rFonts w:asciiTheme="minorHAnsi" w:hAnsiTheme="minorHAnsi" w:cs="Arial"/>
          <w:b/>
          <w:u w:val="single"/>
        </w:rPr>
        <w:t>8- SISTEMA DE RECUPERACIÓN DE PENDIENTES:</w:t>
      </w:r>
    </w:p>
    <w:p w:rsidR="009062F8" w:rsidRPr="00C57A4A" w:rsidRDefault="009062F8" w:rsidP="009062F8">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alumnos que tengan un nivel pendiente de otros cursos anteriores, tienen la posibilidad de recuperar en la evaluación final extraordinaria.</w:t>
      </w:r>
    </w:p>
    <w:p w:rsidR="009062F8" w:rsidRPr="00C57A4A" w:rsidRDefault="009062F8" w:rsidP="009062F8">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tengan el francés de otros cursos pendiente y no sigan cursando la materia durante este curso, realizarán una serie de tareas encaminadas a la recuperación de la materia en Classroom, que versarán sobre los contenidos mínimos de la parte de la materia no aprobada. Se avisará al alumnado con la suficiente antelación de plazos y fechas de entrega. </w:t>
      </w:r>
    </w:p>
    <w:p w:rsidR="009062F8" w:rsidRPr="00C57A4A" w:rsidRDefault="009062F8" w:rsidP="009062F8">
      <w:pPr>
        <w:pStyle w:val="Textoindependiente"/>
        <w:spacing w:line="360" w:lineRule="auto"/>
        <w:ind w:firstLine="567"/>
        <w:rPr>
          <w:rFonts w:ascii="Calibri" w:hAnsi="Calibri" w:cs="Calibri"/>
          <w:sz w:val="22"/>
          <w:szCs w:val="22"/>
        </w:rPr>
      </w:pPr>
      <w:r w:rsidRPr="00C57A4A">
        <w:rPr>
          <w:rFonts w:ascii="Calibri" w:hAnsi="Calibri" w:cs="Calibri"/>
          <w:sz w:val="22"/>
          <w:szCs w:val="22"/>
        </w:rPr>
        <w:lastRenderedPageBreak/>
        <w:t xml:space="preserve">Aquellos alumnos que sigan cursando francés durante este curso, si aprueban la 1ª o la 2ª evaluación se considerarán que han aprobado el curso anterior y si no es así, tendrán que realizar un examen extraordinario entre abril y mayo. </w:t>
      </w:r>
    </w:p>
    <w:p w:rsidR="009062F8" w:rsidRPr="00C57A4A" w:rsidRDefault="009062F8" w:rsidP="009062F8">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En el caso de tener alumnos que salgan de la sección bilingüe para seguir sus estudios de francés en francés optativo, vamos a proceder de la misma manera, es decir, aprobando la 1ª o la 2ª evaluación en curso, aprobarán el curso anterior. </w:t>
      </w:r>
    </w:p>
    <w:p w:rsidR="009062F8" w:rsidRPr="00C57A4A" w:rsidRDefault="009062F8" w:rsidP="009062F8">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profesores del departamento estarán en todo momento a disposición del alumnado y les facilitarán los materiales de apoyo necesarios para poder superar la materia así como las orientaciones pedagógicas pertinentes. El seguimiento de las pendientes, lo realiza el profesor que tiene ese alumno cuando sigue cursando la materia, en caso contrario, se encarga la Jefa de Dpto.</w:t>
      </w:r>
    </w:p>
    <w:p w:rsidR="009062F8" w:rsidRPr="00C57A4A" w:rsidRDefault="009062F8" w:rsidP="009062F8">
      <w:pPr>
        <w:pStyle w:val="Textoindependiente"/>
        <w:spacing w:line="360" w:lineRule="auto"/>
        <w:ind w:firstLine="567"/>
        <w:rPr>
          <w:rFonts w:asciiTheme="minorHAnsi" w:hAnsiTheme="minorHAnsi" w:cs="Arial"/>
          <w:sz w:val="22"/>
          <w:szCs w:val="22"/>
        </w:rPr>
      </w:pPr>
    </w:p>
    <w:p w:rsidR="009062F8" w:rsidRPr="00D2282C" w:rsidRDefault="009062F8" w:rsidP="009062F8">
      <w:pPr>
        <w:ind w:left="567"/>
        <w:rPr>
          <w:rFonts w:asciiTheme="minorHAnsi" w:hAnsiTheme="minorHAnsi" w:cs="Arial"/>
          <w:b/>
          <w:u w:val="single"/>
        </w:rPr>
      </w:pPr>
      <w:r w:rsidRPr="00D2282C">
        <w:rPr>
          <w:rFonts w:asciiTheme="minorHAnsi" w:hAnsiTheme="minorHAnsi" w:cs="Arial"/>
          <w:b/>
          <w:u w:val="single"/>
        </w:rPr>
        <w:t>9- CRITERIOS DE CALIFICACIÓN DE LA EVALUACIÓN EXTRAORDINARIA:</w:t>
      </w:r>
    </w:p>
    <w:p w:rsidR="009062F8" w:rsidRPr="004E3FD0" w:rsidRDefault="009062F8" w:rsidP="009062F8">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La prueba extraordinaria es única, diferenciando bilingüe y optativa, se evalúan los contenidos mínimos, es dividida en apartados (comprensión oral y escrita, expresión oral y escrita, gramática y vocabulario). Cada alumno realiza aquella parte o partes que no ha superado en la tercera evaluación, en junio. </w:t>
      </w:r>
    </w:p>
    <w:p w:rsidR="009062F8" w:rsidRPr="004E3FD0" w:rsidRDefault="009062F8" w:rsidP="009062F8">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Para aprobar las pruebas de </w:t>
      </w:r>
      <w:r>
        <w:rPr>
          <w:rFonts w:asciiTheme="minorHAnsi" w:hAnsiTheme="minorHAnsi" w:cs="Arial"/>
          <w:sz w:val="22"/>
          <w:szCs w:val="22"/>
        </w:rPr>
        <w:t>junio</w:t>
      </w:r>
      <w:r w:rsidRPr="004E3FD0">
        <w:rPr>
          <w:rFonts w:asciiTheme="minorHAnsi" w:hAnsiTheme="minorHAnsi" w:cs="Arial"/>
          <w:sz w:val="22"/>
          <w:szCs w:val="22"/>
        </w:rPr>
        <w:t>, todo el alumnado de lengua francesa debe obtener un cinco sobre diez en cada apartado (comprensión oral y escrita, expresión oral y escrita, gramática y vocabulario).</w:t>
      </w:r>
    </w:p>
    <w:p w:rsidR="009062F8" w:rsidRPr="004E3FD0" w:rsidRDefault="009062F8" w:rsidP="009062F8">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Dado que se trata de unas pruebas de contenidos mínimos, el alumno obtiene como nota final de la asignatura </w:t>
      </w:r>
      <w:r w:rsidRPr="005D4C60">
        <w:rPr>
          <w:rFonts w:asciiTheme="minorHAnsi" w:hAnsiTheme="minorHAnsi" w:cs="Arial"/>
          <w:sz w:val="22"/>
          <w:szCs w:val="22"/>
          <w:u w:val="single"/>
        </w:rPr>
        <w:t>un cinco sobre diez</w:t>
      </w:r>
      <w:r w:rsidRPr="004E3FD0">
        <w:rPr>
          <w:rFonts w:asciiTheme="minorHAnsi" w:hAnsiTheme="minorHAnsi" w:cs="Arial"/>
          <w:sz w:val="22"/>
          <w:szCs w:val="22"/>
        </w:rPr>
        <w:t xml:space="preserve"> en el boletín.</w:t>
      </w:r>
    </w:p>
    <w:p w:rsidR="00756E1C" w:rsidRPr="00286AEE" w:rsidRDefault="00756E1C" w:rsidP="009062F8">
      <w:pPr>
        <w:suppressAutoHyphens/>
        <w:spacing w:after="0" w:line="360" w:lineRule="auto"/>
        <w:ind w:firstLine="567"/>
        <w:jc w:val="both"/>
        <w:rPr>
          <w:rFonts w:asciiTheme="minorHAnsi" w:hAnsiTheme="minorHAnsi"/>
        </w:rPr>
      </w:pPr>
    </w:p>
    <w:sectPr w:rsidR="00756E1C" w:rsidRPr="00286AEE" w:rsidSect="00B012C6">
      <w:type w:val="continuous"/>
      <w:pgSz w:w="11906" w:h="16838"/>
      <w:pgMar w:top="851" w:right="170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4"/>
    <w:lvl w:ilvl="0">
      <w:start w:val="1"/>
      <w:numFmt w:val="bullet"/>
      <w:lvlText w:val=""/>
      <w:lvlJc w:val="left"/>
      <w:pPr>
        <w:tabs>
          <w:tab w:val="num" w:pos="708"/>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b/>
        <w:sz w:val="24"/>
        <w:szCs w:val="24"/>
        <w:lang w:val="es-ES_tradnl"/>
      </w:rPr>
    </w:lvl>
  </w:abstractNum>
  <w:abstractNum w:abstractNumId="3">
    <w:nsid w:val="48F22952"/>
    <w:multiLevelType w:val="hybridMultilevel"/>
    <w:tmpl w:val="4D46E5D8"/>
    <w:lvl w:ilvl="0" w:tplc="D382D44E">
      <w:start w:val="1"/>
      <w:numFmt w:val="bullet"/>
      <w:pStyle w:val="Gui"/>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D6316"/>
    <w:rsid w:val="00154133"/>
    <w:rsid w:val="0016343F"/>
    <w:rsid w:val="0026011E"/>
    <w:rsid w:val="002644FB"/>
    <w:rsid w:val="00286AEE"/>
    <w:rsid w:val="00344421"/>
    <w:rsid w:val="003477B1"/>
    <w:rsid w:val="00365B3E"/>
    <w:rsid w:val="003716D6"/>
    <w:rsid w:val="003A74DC"/>
    <w:rsid w:val="003D351C"/>
    <w:rsid w:val="003D6C2E"/>
    <w:rsid w:val="00456AA9"/>
    <w:rsid w:val="00471C20"/>
    <w:rsid w:val="00540B73"/>
    <w:rsid w:val="00756E1C"/>
    <w:rsid w:val="007826D0"/>
    <w:rsid w:val="007E286C"/>
    <w:rsid w:val="007F23B9"/>
    <w:rsid w:val="007F4B96"/>
    <w:rsid w:val="008362FE"/>
    <w:rsid w:val="009062F8"/>
    <w:rsid w:val="00916B90"/>
    <w:rsid w:val="009B2B42"/>
    <w:rsid w:val="00A22EEF"/>
    <w:rsid w:val="00B012C6"/>
    <w:rsid w:val="00B2104A"/>
    <w:rsid w:val="00B43C9F"/>
    <w:rsid w:val="00B54C03"/>
    <w:rsid w:val="00B8614C"/>
    <w:rsid w:val="00BC7083"/>
    <w:rsid w:val="00BD6316"/>
    <w:rsid w:val="00C012AC"/>
    <w:rsid w:val="00D112F6"/>
    <w:rsid w:val="00D52F57"/>
    <w:rsid w:val="00DA4335"/>
    <w:rsid w:val="00E47B54"/>
    <w:rsid w:val="00E80BC4"/>
    <w:rsid w:val="00EA2727"/>
    <w:rsid w:val="00FB75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16"/>
    <w:rPr>
      <w:rFonts w:ascii="Calibri" w:eastAsia="Calibri" w:hAnsi="Calibri" w:cs="Times New Roman"/>
    </w:rPr>
  </w:style>
  <w:style w:type="paragraph" w:styleId="Ttulo1">
    <w:name w:val="heading 1"/>
    <w:basedOn w:val="Normal"/>
    <w:next w:val="Normal"/>
    <w:link w:val="Ttulo1Car"/>
    <w:qFormat/>
    <w:rsid w:val="00916B90"/>
    <w:pPr>
      <w:keepNext/>
      <w:numPr>
        <w:numId w:val="3"/>
      </w:numPr>
      <w:suppressAutoHyphens/>
      <w:spacing w:after="0" w:line="240" w:lineRule="auto"/>
      <w:jc w:val="both"/>
      <w:outlineLvl w:val="0"/>
    </w:pPr>
    <w:rPr>
      <w:rFonts w:ascii="Times New Roman" w:eastAsia="Times New Roman" w:hAnsi="Times New Roman"/>
      <w:b/>
      <w:bCs/>
      <w:sz w:val="24"/>
      <w:szCs w:val="24"/>
      <w:u w:val="single"/>
      <w:lang w:eastAsia="ar-SA"/>
    </w:rPr>
  </w:style>
  <w:style w:type="paragraph" w:styleId="Ttulo2">
    <w:name w:val="heading 2"/>
    <w:basedOn w:val="Normal"/>
    <w:next w:val="Normal"/>
    <w:link w:val="Ttulo2Car"/>
    <w:qFormat/>
    <w:rsid w:val="00916B90"/>
    <w:pPr>
      <w:keepNext/>
      <w:numPr>
        <w:ilvl w:val="1"/>
        <w:numId w:val="3"/>
      </w:numPr>
      <w:suppressAutoHyphens/>
      <w:spacing w:before="240" w:after="60" w:line="240" w:lineRule="auto"/>
      <w:outlineLvl w:val="1"/>
    </w:pPr>
    <w:rPr>
      <w:rFonts w:ascii="Arial" w:eastAsia="Times New Roman" w:hAnsi="Arial" w:cs="Arial"/>
      <w:b/>
      <w:bCs/>
      <w:i/>
      <w:iCs/>
      <w:sz w:val="28"/>
      <w:szCs w:val="28"/>
      <w:lang w:val="en-GB" w:eastAsia="ar-SA"/>
    </w:rPr>
  </w:style>
  <w:style w:type="paragraph" w:styleId="Ttulo3">
    <w:name w:val="heading 3"/>
    <w:basedOn w:val="Normal"/>
    <w:next w:val="Normal"/>
    <w:link w:val="Ttulo3Car"/>
    <w:qFormat/>
    <w:rsid w:val="00916B90"/>
    <w:pPr>
      <w:keepNext/>
      <w:numPr>
        <w:ilvl w:val="2"/>
        <w:numId w:val="3"/>
      </w:numPr>
      <w:suppressAutoHyphens/>
      <w:spacing w:before="240" w:after="60" w:line="240" w:lineRule="auto"/>
      <w:outlineLvl w:val="2"/>
    </w:pPr>
    <w:rPr>
      <w:rFonts w:ascii="Cambria" w:eastAsia="Times New Roman" w:hAnsi="Cambria" w:cs="Cambria"/>
      <w:b/>
      <w:bCs/>
      <w:sz w:val="26"/>
      <w:szCs w:val="26"/>
      <w:lang w:val="en-GB" w:eastAsia="ar-SA"/>
    </w:rPr>
  </w:style>
  <w:style w:type="paragraph" w:styleId="Ttulo4">
    <w:name w:val="heading 4"/>
    <w:basedOn w:val="Normal"/>
    <w:next w:val="Normal"/>
    <w:link w:val="Ttulo4Car"/>
    <w:qFormat/>
    <w:rsid w:val="00916B90"/>
    <w:pPr>
      <w:keepNext/>
      <w:numPr>
        <w:ilvl w:val="3"/>
        <w:numId w:val="3"/>
      </w:numPr>
      <w:suppressAutoHyphens/>
      <w:spacing w:before="240" w:after="60" w:line="240" w:lineRule="auto"/>
      <w:outlineLvl w:val="3"/>
    </w:pPr>
    <w:rPr>
      <w:rFonts w:eastAsia="Times New Roman" w:cs="Calibri"/>
      <w:b/>
      <w:bCs/>
      <w:sz w:val="28"/>
      <w:szCs w:val="28"/>
      <w:lang w:val="en-GB" w:eastAsia="ar-SA"/>
    </w:rPr>
  </w:style>
  <w:style w:type="paragraph" w:styleId="Ttulo5">
    <w:name w:val="heading 5"/>
    <w:basedOn w:val="Normal"/>
    <w:next w:val="Normal"/>
    <w:link w:val="Ttulo5Car"/>
    <w:qFormat/>
    <w:rsid w:val="00916B90"/>
    <w:pPr>
      <w:numPr>
        <w:ilvl w:val="4"/>
        <w:numId w:val="3"/>
      </w:numPr>
      <w:suppressAutoHyphens/>
      <w:spacing w:before="240" w:after="60" w:line="240" w:lineRule="auto"/>
      <w:outlineLvl w:val="4"/>
    </w:pPr>
    <w:rPr>
      <w:rFonts w:eastAsia="Times New Roman" w:cs="Calibri"/>
      <w:b/>
      <w:bCs/>
      <w:i/>
      <w:iCs/>
      <w:sz w:val="26"/>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D6316"/>
    <w:pPr>
      <w:suppressAutoHyphens/>
      <w:spacing w:after="0" w:line="240" w:lineRule="auto"/>
      <w:jc w:val="both"/>
    </w:pPr>
    <w:rPr>
      <w:rFonts w:ascii="Times New Roman" w:eastAsia="Times New Roman" w:hAnsi="Times New Roman"/>
      <w:sz w:val="24"/>
      <w:szCs w:val="24"/>
      <w:lang w:eastAsia="ar-SA"/>
    </w:rPr>
  </w:style>
  <w:style w:type="character" w:customStyle="1" w:styleId="TextoindependienteCar">
    <w:name w:val="Texto independiente Car"/>
    <w:basedOn w:val="Fuentedeprrafopredeter"/>
    <w:link w:val="Textoindependiente"/>
    <w:rsid w:val="00BD6316"/>
    <w:rPr>
      <w:rFonts w:ascii="Times New Roman" w:eastAsia="Times New Roman" w:hAnsi="Times New Roman" w:cs="Times New Roman"/>
      <w:sz w:val="24"/>
      <w:szCs w:val="24"/>
      <w:lang w:eastAsia="ar-SA"/>
    </w:rPr>
  </w:style>
  <w:style w:type="paragraph" w:customStyle="1" w:styleId="Gui">
    <w:name w:val="Gui"/>
    <w:basedOn w:val="Normal"/>
    <w:rsid w:val="003D351C"/>
    <w:pPr>
      <w:numPr>
        <w:numId w:val="2"/>
      </w:numPr>
      <w:suppressAutoHyphens/>
      <w:autoSpaceDE w:val="0"/>
      <w:autoSpaceDN w:val="0"/>
      <w:spacing w:before="20" w:after="40" w:line="240" w:lineRule="exact"/>
    </w:pPr>
    <w:rPr>
      <w:rFonts w:ascii="Times New Roman" w:eastAsia="SimSun" w:hAnsi="Times New Roman"/>
      <w:sz w:val="24"/>
      <w:szCs w:val="24"/>
      <w:lang w:val="en-GB" w:eastAsia="es-ES"/>
    </w:rPr>
  </w:style>
  <w:style w:type="paragraph" w:styleId="Prrafodelista">
    <w:name w:val="List Paragraph"/>
    <w:basedOn w:val="Normal"/>
    <w:uiPriority w:val="34"/>
    <w:qFormat/>
    <w:rsid w:val="003A74DC"/>
    <w:pPr>
      <w:ind w:left="720"/>
      <w:contextualSpacing/>
    </w:pPr>
  </w:style>
  <w:style w:type="character" w:customStyle="1" w:styleId="Ttulo1Car">
    <w:name w:val="Título 1 Car"/>
    <w:basedOn w:val="Fuentedeprrafopredeter"/>
    <w:link w:val="Ttulo1"/>
    <w:rsid w:val="00916B90"/>
    <w:rPr>
      <w:rFonts w:ascii="Times New Roman" w:eastAsia="Times New Roman" w:hAnsi="Times New Roman" w:cs="Times New Roman"/>
      <w:b/>
      <w:bCs/>
      <w:sz w:val="24"/>
      <w:szCs w:val="24"/>
      <w:u w:val="single"/>
      <w:lang w:eastAsia="ar-SA"/>
    </w:rPr>
  </w:style>
  <w:style w:type="character" w:customStyle="1" w:styleId="Ttulo2Car">
    <w:name w:val="Título 2 Car"/>
    <w:basedOn w:val="Fuentedeprrafopredeter"/>
    <w:link w:val="Ttulo2"/>
    <w:rsid w:val="00916B90"/>
    <w:rPr>
      <w:rFonts w:ascii="Arial" w:eastAsia="Times New Roman" w:hAnsi="Arial" w:cs="Arial"/>
      <w:b/>
      <w:bCs/>
      <w:i/>
      <w:iCs/>
      <w:sz w:val="28"/>
      <w:szCs w:val="28"/>
      <w:lang w:val="en-GB" w:eastAsia="ar-SA"/>
    </w:rPr>
  </w:style>
  <w:style w:type="character" w:customStyle="1" w:styleId="Ttulo3Car">
    <w:name w:val="Título 3 Car"/>
    <w:basedOn w:val="Fuentedeprrafopredeter"/>
    <w:link w:val="Ttulo3"/>
    <w:rsid w:val="00916B90"/>
    <w:rPr>
      <w:rFonts w:ascii="Cambria" w:eastAsia="Times New Roman" w:hAnsi="Cambria" w:cs="Cambria"/>
      <w:b/>
      <w:bCs/>
      <w:sz w:val="26"/>
      <w:szCs w:val="26"/>
      <w:lang w:val="en-GB" w:eastAsia="ar-SA"/>
    </w:rPr>
  </w:style>
  <w:style w:type="character" w:customStyle="1" w:styleId="Ttulo4Car">
    <w:name w:val="Título 4 Car"/>
    <w:basedOn w:val="Fuentedeprrafopredeter"/>
    <w:link w:val="Ttulo4"/>
    <w:rsid w:val="00916B90"/>
    <w:rPr>
      <w:rFonts w:ascii="Calibri" w:eastAsia="Times New Roman" w:hAnsi="Calibri" w:cs="Calibri"/>
      <w:b/>
      <w:bCs/>
      <w:sz w:val="28"/>
      <w:szCs w:val="28"/>
      <w:lang w:val="en-GB" w:eastAsia="ar-SA"/>
    </w:rPr>
  </w:style>
  <w:style w:type="character" w:customStyle="1" w:styleId="Ttulo5Car">
    <w:name w:val="Título 5 Car"/>
    <w:basedOn w:val="Fuentedeprrafopredeter"/>
    <w:link w:val="Ttulo5"/>
    <w:rsid w:val="00916B90"/>
    <w:rPr>
      <w:rFonts w:ascii="Calibri" w:eastAsia="Times New Roman" w:hAnsi="Calibri" w:cs="Calibri"/>
      <w:b/>
      <w:bCs/>
      <w:i/>
      <w:iCs/>
      <w:sz w:val="26"/>
      <w:szCs w:val="26"/>
      <w:lang w:val="en-GB" w:eastAsia="ar-SA"/>
    </w:rPr>
  </w:style>
  <w:style w:type="character" w:customStyle="1" w:styleId="TextoindependienteCar1">
    <w:name w:val="Texto independiente Car1"/>
    <w:basedOn w:val="Fuentedeprrafopredeter"/>
    <w:rsid w:val="00EA2727"/>
    <w:rPr>
      <w:rFonts w:ascii="Times New Roman" w:eastAsia="Times New Roman" w:hAnsi="Times New Roman" w:cs="Times New Roman"/>
      <w:color w:val="auto"/>
      <w:kern w:val="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3056</Words>
  <Characters>16810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IES5V_2</dc:creator>
  <cp:keywords/>
  <dc:description/>
  <cp:lastModifiedBy>Familia Lou Lachenaud</cp:lastModifiedBy>
  <cp:revision>19</cp:revision>
  <dcterms:created xsi:type="dcterms:W3CDTF">2017-10-09T14:44:00Z</dcterms:created>
  <dcterms:modified xsi:type="dcterms:W3CDTF">2020-11-01T10:30:00Z</dcterms:modified>
</cp:coreProperties>
</file>